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62" w:rsidRDefault="00870B62" w:rsidP="002C09D5">
      <w:pPr>
        <w:tabs>
          <w:tab w:val="left" w:pos="5103"/>
        </w:tabs>
        <w:ind w:left="-284"/>
        <w:rPr>
          <w:rFonts w:cs="Arial"/>
        </w:rPr>
      </w:pPr>
    </w:p>
    <w:tbl>
      <w:tblPr>
        <w:tblStyle w:val="Tabellenraster"/>
        <w:tblW w:w="8557" w:type="dxa"/>
        <w:tblLook w:val="04A0" w:firstRow="1" w:lastRow="0" w:firstColumn="1" w:lastColumn="0" w:noHBand="0" w:noVBand="1"/>
      </w:tblPr>
      <w:tblGrid>
        <w:gridCol w:w="4644"/>
        <w:gridCol w:w="1503"/>
        <w:gridCol w:w="2410"/>
      </w:tblGrid>
      <w:tr w:rsidR="006D0009" w:rsidTr="003248D8">
        <w:tc>
          <w:tcPr>
            <w:tcW w:w="8557" w:type="dxa"/>
            <w:gridSpan w:val="3"/>
          </w:tcPr>
          <w:p w:rsidR="006D0009" w:rsidRPr="006D0009" w:rsidRDefault="002106AD" w:rsidP="009879B5">
            <w:pPr>
              <w:tabs>
                <w:tab w:val="left" w:pos="6379"/>
              </w:tabs>
              <w:spacing w:before="240" w:after="120"/>
              <w:jc w:val="center"/>
              <w:rPr>
                <w:rFonts w:cs="Arial"/>
                <w:b/>
                <w:sz w:val="32"/>
                <w:szCs w:val="32"/>
              </w:rPr>
            </w:pPr>
            <w:r>
              <w:rPr>
                <w:rFonts w:cs="Arial"/>
                <w:b/>
                <w:sz w:val="32"/>
                <w:szCs w:val="32"/>
              </w:rPr>
              <w:t>Experiment</w:t>
            </w:r>
            <w:r w:rsidRPr="0025166E">
              <w:rPr>
                <w:rFonts w:cs="Arial"/>
                <w:b/>
                <w:sz w:val="32"/>
                <w:szCs w:val="32"/>
              </w:rPr>
              <w:t xml:space="preserve"> </w:t>
            </w:r>
            <w:r>
              <w:rPr>
                <w:rFonts w:cs="Arial"/>
                <w:b/>
                <w:sz w:val="32"/>
                <w:szCs w:val="32"/>
              </w:rPr>
              <w:t xml:space="preserve">zum Anstieg des </w:t>
            </w:r>
            <w:r w:rsidRPr="0025166E">
              <w:rPr>
                <w:rFonts w:cs="Arial"/>
                <w:b/>
                <w:sz w:val="32"/>
                <w:szCs w:val="32"/>
              </w:rPr>
              <w:t>Meeresspiegel</w:t>
            </w:r>
            <w:r>
              <w:rPr>
                <w:rFonts w:cs="Arial"/>
                <w:b/>
                <w:sz w:val="32"/>
                <w:szCs w:val="32"/>
              </w:rPr>
              <w:t>s</w:t>
            </w:r>
          </w:p>
        </w:tc>
      </w:tr>
      <w:tr w:rsidR="003248D8" w:rsidTr="003248D8">
        <w:trPr>
          <w:trHeight w:val="57"/>
        </w:trPr>
        <w:tc>
          <w:tcPr>
            <w:tcW w:w="8557" w:type="dxa"/>
            <w:gridSpan w:val="3"/>
            <w:shd w:val="clear" w:color="auto" w:fill="D9D9D9" w:themeFill="background1" w:themeFillShade="D9"/>
          </w:tcPr>
          <w:p w:rsidR="003248D8" w:rsidRPr="003248D8" w:rsidRDefault="003248D8" w:rsidP="003248D8">
            <w:pPr>
              <w:tabs>
                <w:tab w:val="left" w:pos="6379"/>
              </w:tabs>
              <w:spacing w:line="240" w:lineRule="auto"/>
              <w:jc w:val="center"/>
              <w:rPr>
                <w:rFonts w:cs="Arial"/>
                <w:b/>
                <w:sz w:val="2"/>
                <w:szCs w:val="2"/>
              </w:rPr>
            </w:pPr>
          </w:p>
        </w:tc>
      </w:tr>
      <w:tr w:rsidR="003248D8" w:rsidTr="003248D8">
        <w:tc>
          <w:tcPr>
            <w:tcW w:w="4644" w:type="dxa"/>
            <w:tcBorders>
              <w:right w:val="single" w:sz="4" w:space="0" w:color="FFFFFF" w:themeColor="background1"/>
            </w:tcBorders>
          </w:tcPr>
          <w:p w:rsidR="006D0009" w:rsidRPr="00F079D2" w:rsidRDefault="006D0009" w:rsidP="00F079D2">
            <w:pPr>
              <w:tabs>
                <w:tab w:val="left" w:pos="6379"/>
              </w:tabs>
              <w:spacing w:before="120"/>
              <w:rPr>
                <w:rFonts w:cs="Arial"/>
                <w:b/>
              </w:rPr>
            </w:pPr>
            <w:r w:rsidRPr="00F079D2">
              <w:rPr>
                <w:rFonts w:cs="Arial"/>
                <w:b/>
              </w:rPr>
              <w:t>Zielgruppe</w:t>
            </w:r>
          </w:p>
        </w:tc>
        <w:tc>
          <w:tcPr>
            <w:tcW w:w="3913" w:type="dxa"/>
            <w:gridSpan w:val="2"/>
            <w:tcBorders>
              <w:left w:val="single" w:sz="4" w:space="0" w:color="FFFFFF" w:themeColor="background1"/>
            </w:tcBorders>
          </w:tcPr>
          <w:p w:rsidR="006D0009" w:rsidRPr="00F079D2" w:rsidRDefault="0025166E" w:rsidP="00F079D2">
            <w:pPr>
              <w:tabs>
                <w:tab w:val="left" w:pos="6379"/>
              </w:tabs>
              <w:spacing w:before="120"/>
              <w:rPr>
                <w:rFonts w:cs="Arial"/>
                <w:i/>
              </w:rPr>
            </w:pPr>
            <w:r>
              <w:rPr>
                <w:rFonts w:cs="Arial"/>
                <w:i/>
              </w:rPr>
              <w:t>5</w:t>
            </w:r>
            <w:r w:rsidR="00F079D2" w:rsidRPr="00F079D2">
              <w:rPr>
                <w:rFonts w:cs="Arial"/>
                <w:i/>
              </w:rPr>
              <w:t>.-12. Klasse; Realschule, Gesamtschule, Gymnasium</w:t>
            </w:r>
          </w:p>
        </w:tc>
      </w:tr>
      <w:tr w:rsidR="006D0009" w:rsidTr="003248D8">
        <w:tc>
          <w:tcPr>
            <w:tcW w:w="4644" w:type="dxa"/>
            <w:tcBorders>
              <w:right w:val="single" w:sz="4" w:space="0" w:color="FFFFFF" w:themeColor="background1"/>
            </w:tcBorders>
          </w:tcPr>
          <w:p w:rsidR="006D0009" w:rsidRPr="00F079D2" w:rsidRDefault="006D0009" w:rsidP="00F079D2">
            <w:pPr>
              <w:tabs>
                <w:tab w:val="left" w:pos="6379"/>
              </w:tabs>
              <w:spacing w:before="120"/>
              <w:rPr>
                <w:rFonts w:cs="Arial"/>
                <w:b/>
              </w:rPr>
            </w:pPr>
            <w:r w:rsidRPr="00F079D2">
              <w:rPr>
                <w:rFonts w:cs="Arial"/>
                <w:b/>
              </w:rPr>
              <w:t>Unterrichtsfach</w:t>
            </w:r>
          </w:p>
        </w:tc>
        <w:tc>
          <w:tcPr>
            <w:tcW w:w="3913" w:type="dxa"/>
            <w:gridSpan w:val="2"/>
            <w:tcBorders>
              <w:left w:val="single" w:sz="4" w:space="0" w:color="FFFFFF" w:themeColor="background1"/>
            </w:tcBorders>
          </w:tcPr>
          <w:p w:rsidR="006D0009" w:rsidRPr="00F079D2" w:rsidRDefault="00DC3D47" w:rsidP="00454BE2">
            <w:pPr>
              <w:tabs>
                <w:tab w:val="left" w:pos="6379"/>
              </w:tabs>
              <w:spacing w:before="120"/>
              <w:rPr>
                <w:rFonts w:cs="Arial"/>
                <w:i/>
              </w:rPr>
            </w:pPr>
            <w:r>
              <w:rPr>
                <w:rFonts w:cs="Arial"/>
                <w:i/>
              </w:rPr>
              <w:t>Physik</w:t>
            </w:r>
            <w:r w:rsidR="00454BE2">
              <w:rPr>
                <w:rFonts w:cs="Arial"/>
                <w:i/>
              </w:rPr>
              <w:t>,</w:t>
            </w:r>
            <w:r w:rsidR="00F079D2" w:rsidRPr="00F079D2">
              <w:rPr>
                <w:rFonts w:cs="Arial"/>
                <w:i/>
              </w:rPr>
              <w:t xml:space="preserve"> Chemie</w:t>
            </w:r>
            <w:r w:rsidR="00454BE2">
              <w:rPr>
                <w:rFonts w:cs="Arial"/>
                <w:i/>
              </w:rPr>
              <w:t>,</w:t>
            </w:r>
            <w:r w:rsidR="00F079D2" w:rsidRPr="00F079D2">
              <w:rPr>
                <w:rFonts w:cs="Arial"/>
                <w:i/>
              </w:rPr>
              <w:t xml:space="preserve"> </w:t>
            </w:r>
            <w:r w:rsidR="0025166E" w:rsidRPr="0025166E">
              <w:rPr>
                <w:rFonts w:cs="Arial"/>
                <w:i/>
              </w:rPr>
              <w:t>Erdkunde</w:t>
            </w:r>
          </w:p>
        </w:tc>
      </w:tr>
      <w:tr w:rsidR="006D0009" w:rsidTr="003248D8">
        <w:tc>
          <w:tcPr>
            <w:tcW w:w="4644" w:type="dxa"/>
            <w:tcBorders>
              <w:right w:val="single" w:sz="4" w:space="0" w:color="FFFFFF" w:themeColor="background1"/>
            </w:tcBorders>
          </w:tcPr>
          <w:p w:rsidR="006D0009" w:rsidRPr="00F079D2" w:rsidRDefault="00F079D2" w:rsidP="00F079D2">
            <w:pPr>
              <w:tabs>
                <w:tab w:val="left" w:pos="6379"/>
              </w:tabs>
              <w:spacing w:before="120"/>
              <w:rPr>
                <w:rFonts w:cs="Arial"/>
                <w:b/>
              </w:rPr>
            </w:pPr>
            <w:r w:rsidRPr="00F079D2">
              <w:rPr>
                <w:rFonts w:cs="Arial"/>
                <w:b/>
              </w:rPr>
              <w:t>Behandelte Themen</w:t>
            </w:r>
          </w:p>
        </w:tc>
        <w:tc>
          <w:tcPr>
            <w:tcW w:w="3913" w:type="dxa"/>
            <w:gridSpan w:val="2"/>
            <w:tcBorders>
              <w:left w:val="single" w:sz="4" w:space="0" w:color="FFFFFF" w:themeColor="background1"/>
            </w:tcBorders>
          </w:tcPr>
          <w:p w:rsidR="006D0009" w:rsidRPr="00F079D2" w:rsidRDefault="00DC3D47" w:rsidP="00454BE2">
            <w:pPr>
              <w:tabs>
                <w:tab w:val="left" w:pos="6379"/>
              </w:tabs>
              <w:spacing w:before="120"/>
              <w:rPr>
                <w:rFonts w:cs="Arial"/>
                <w:i/>
              </w:rPr>
            </w:pPr>
            <w:r>
              <w:rPr>
                <w:rFonts w:cs="Arial"/>
                <w:i/>
              </w:rPr>
              <w:t>Anstieg</w:t>
            </w:r>
            <w:r w:rsidR="009879B5">
              <w:rPr>
                <w:rFonts w:cs="Arial"/>
                <w:i/>
              </w:rPr>
              <w:t xml:space="preserve"> des</w:t>
            </w:r>
            <w:r>
              <w:rPr>
                <w:rFonts w:cs="Arial"/>
                <w:i/>
              </w:rPr>
              <w:t xml:space="preserve"> Meeresspiegel</w:t>
            </w:r>
            <w:r w:rsidR="009879B5">
              <w:rPr>
                <w:rFonts w:cs="Arial"/>
                <w:i/>
              </w:rPr>
              <w:t>s,</w:t>
            </w:r>
            <w:r>
              <w:rPr>
                <w:rFonts w:cs="Arial"/>
                <w:i/>
              </w:rPr>
              <w:br/>
              <w:t>Gletscher</w:t>
            </w:r>
            <w:r w:rsidR="009879B5">
              <w:rPr>
                <w:rFonts w:cs="Arial"/>
                <w:i/>
              </w:rPr>
              <w:t xml:space="preserve"> </w:t>
            </w:r>
            <w:r>
              <w:rPr>
                <w:rFonts w:cs="Arial"/>
                <w:i/>
              </w:rPr>
              <w:t>/</w:t>
            </w:r>
            <w:r w:rsidR="009879B5">
              <w:rPr>
                <w:rFonts w:cs="Arial"/>
                <w:i/>
              </w:rPr>
              <w:t xml:space="preserve"> </w:t>
            </w:r>
            <w:r>
              <w:rPr>
                <w:rFonts w:cs="Arial"/>
                <w:i/>
              </w:rPr>
              <w:t>Eisberg</w:t>
            </w:r>
            <w:r w:rsidR="009879B5">
              <w:rPr>
                <w:rFonts w:cs="Arial"/>
                <w:i/>
              </w:rPr>
              <w:t xml:space="preserve"> (-</w:t>
            </w:r>
            <w:r>
              <w:rPr>
                <w:rFonts w:cs="Arial"/>
                <w:i/>
              </w:rPr>
              <w:t>schmelze)</w:t>
            </w:r>
            <w:r w:rsidR="009879B5">
              <w:rPr>
                <w:rFonts w:cs="Arial"/>
                <w:i/>
              </w:rPr>
              <w:t>,</w:t>
            </w:r>
            <w:r>
              <w:rPr>
                <w:rFonts w:cs="Arial"/>
                <w:i/>
              </w:rPr>
              <w:br/>
            </w:r>
            <w:r w:rsidR="00454BE2">
              <w:rPr>
                <w:rFonts w:cs="Arial"/>
                <w:i/>
              </w:rPr>
              <w:t xml:space="preserve">Archimedisches Prinzip, Temperaturabhängigkeit von </w:t>
            </w:r>
            <w:r>
              <w:rPr>
                <w:rFonts w:cs="Arial"/>
                <w:i/>
              </w:rPr>
              <w:t>Dichte</w:t>
            </w:r>
            <w:r w:rsidR="00454BE2">
              <w:rPr>
                <w:rFonts w:cs="Arial"/>
                <w:i/>
              </w:rPr>
              <w:t xml:space="preserve"> und spezifischem Volumen</w:t>
            </w:r>
          </w:p>
        </w:tc>
      </w:tr>
      <w:tr w:rsidR="003248D8" w:rsidTr="003248D8">
        <w:tc>
          <w:tcPr>
            <w:tcW w:w="4644" w:type="dxa"/>
            <w:tcBorders>
              <w:top w:val="single" w:sz="4" w:space="0" w:color="auto"/>
              <w:right w:val="single" w:sz="4" w:space="0" w:color="FFFFFF" w:themeColor="background1"/>
            </w:tcBorders>
          </w:tcPr>
          <w:p w:rsidR="006D0009" w:rsidRPr="00F079D2" w:rsidRDefault="003248D8" w:rsidP="00F079D2">
            <w:pPr>
              <w:tabs>
                <w:tab w:val="left" w:pos="6379"/>
              </w:tabs>
              <w:spacing w:before="120"/>
              <w:rPr>
                <w:rFonts w:cs="Arial"/>
                <w:i/>
              </w:rPr>
            </w:pPr>
            <w:r>
              <w:rPr>
                <w:rFonts w:cs="Arial"/>
                <w:b/>
              </w:rPr>
              <w:t>Version</w:t>
            </w:r>
          </w:p>
        </w:tc>
        <w:tc>
          <w:tcPr>
            <w:tcW w:w="3913" w:type="dxa"/>
            <w:gridSpan w:val="2"/>
            <w:tcBorders>
              <w:top w:val="single" w:sz="4" w:space="0" w:color="auto"/>
              <w:left w:val="single" w:sz="4" w:space="0" w:color="FFFFFF" w:themeColor="background1"/>
            </w:tcBorders>
          </w:tcPr>
          <w:p w:rsidR="006D0009" w:rsidRPr="00F079D2" w:rsidRDefault="004A4100" w:rsidP="009879B5">
            <w:pPr>
              <w:tabs>
                <w:tab w:val="left" w:pos="6379"/>
              </w:tabs>
              <w:spacing w:before="120"/>
              <w:rPr>
                <w:rFonts w:cs="Arial"/>
                <w:i/>
              </w:rPr>
            </w:pPr>
            <w:r>
              <w:rPr>
                <w:rFonts w:cs="Arial"/>
                <w:i/>
              </w:rPr>
              <w:t>1</w:t>
            </w:r>
            <w:r w:rsidR="009879B5">
              <w:rPr>
                <w:rFonts w:cs="Arial"/>
                <w:i/>
              </w:rPr>
              <w:t>6</w:t>
            </w:r>
            <w:r w:rsidR="00F079D2" w:rsidRPr="00F079D2">
              <w:rPr>
                <w:rFonts w:cs="Arial"/>
                <w:i/>
              </w:rPr>
              <w:t>.0</w:t>
            </w:r>
            <w:r>
              <w:rPr>
                <w:rFonts w:cs="Arial"/>
                <w:i/>
              </w:rPr>
              <w:t>8</w:t>
            </w:r>
            <w:r w:rsidR="00F079D2" w:rsidRPr="00F079D2">
              <w:rPr>
                <w:rFonts w:cs="Arial"/>
                <w:i/>
              </w:rPr>
              <w:t>.2016</w:t>
            </w:r>
          </w:p>
        </w:tc>
      </w:tr>
      <w:tr w:rsidR="003248D8" w:rsidTr="003248D8">
        <w:trPr>
          <w:trHeight w:val="57"/>
        </w:trPr>
        <w:tc>
          <w:tcPr>
            <w:tcW w:w="4644" w:type="dxa"/>
            <w:tcBorders>
              <w:right w:val="single" w:sz="4" w:space="0" w:color="FFFFFF" w:themeColor="background1"/>
            </w:tcBorders>
            <w:shd w:val="clear" w:color="auto" w:fill="D9D9D9" w:themeFill="background1" w:themeFillShade="D9"/>
          </w:tcPr>
          <w:p w:rsidR="003248D8" w:rsidRDefault="003248D8" w:rsidP="00870B62">
            <w:pPr>
              <w:tabs>
                <w:tab w:val="left" w:pos="6379"/>
              </w:tabs>
              <w:rPr>
                <w:rFonts w:cs="Arial"/>
                <w:sz w:val="2"/>
                <w:szCs w:val="2"/>
              </w:rPr>
            </w:pPr>
          </w:p>
          <w:p w:rsidR="003248D8" w:rsidRDefault="003248D8" w:rsidP="003248D8">
            <w:pPr>
              <w:rPr>
                <w:rFonts w:cs="Arial"/>
                <w:sz w:val="2"/>
                <w:szCs w:val="2"/>
              </w:rPr>
            </w:pPr>
          </w:p>
          <w:p w:rsidR="006D0009" w:rsidRPr="003248D8" w:rsidRDefault="003248D8" w:rsidP="003248D8">
            <w:pPr>
              <w:tabs>
                <w:tab w:val="left" w:pos="3909"/>
              </w:tabs>
              <w:rPr>
                <w:rFonts w:cs="Arial"/>
                <w:sz w:val="2"/>
                <w:szCs w:val="2"/>
              </w:rPr>
            </w:pPr>
            <w:r>
              <w:rPr>
                <w:rFonts w:cs="Arial"/>
                <w:sz w:val="2"/>
                <w:szCs w:val="2"/>
              </w:rPr>
              <w:tab/>
            </w:r>
          </w:p>
        </w:tc>
        <w:tc>
          <w:tcPr>
            <w:tcW w:w="3913" w:type="dxa"/>
            <w:gridSpan w:val="2"/>
            <w:tcBorders>
              <w:left w:val="single" w:sz="4" w:space="0" w:color="FFFFFF" w:themeColor="background1"/>
            </w:tcBorders>
            <w:shd w:val="clear" w:color="auto" w:fill="D9D9D9" w:themeFill="background1" w:themeFillShade="D9"/>
          </w:tcPr>
          <w:p w:rsidR="006D0009" w:rsidRPr="003248D8" w:rsidRDefault="006D0009" w:rsidP="00870B62">
            <w:pPr>
              <w:tabs>
                <w:tab w:val="left" w:pos="6379"/>
              </w:tabs>
              <w:rPr>
                <w:rFonts w:cs="Arial"/>
                <w:sz w:val="2"/>
                <w:szCs w:val="2"/>
              </w:rPr>
            </w:pPr>
          </w:p>
        </w:tc>
      </w:tr>
      <w:tr w:rsidR="00261764" w:rsidTr="003248D8">
        <w:tc>
          <w:tcPr>
            <w:tcW w:w="6147" w:type="dxa"/>
            <w:gridSpan w:val="2"/>
            <w:tcBorders>
              <w:right w:val="single" w:sz="4" w:space="0" w:color="FFFFFF" w:themeColor="background1"/>
            </w:tcBorders>
          </w:tcPr>
          <w:p w:rsidR="00261764" w:rsidRDefault="00261764" w:rsidP="00261764">
            <w:pPr>
              <w:tabs>
                <w:tab w:val="left" w:pos="6379"/>
              </w:tabs>
              <w:spacing w:before="120" w:line="264" w:lineRule="auto"/>
              <w:rPr>
                <w:rFonts w:cs="Arial"/>
                <w:i/>
              </w:rPr>
            </w:pPr>
            <w:r w:rsidRPr="00261764">
              <w:rPr>
                <w:rFonts w:cs="Arial"/>
                <w:i/>
              </w:rPr>
              <w:t>Das vorliegende Material entstand im Rahmen des Projekt</w:t>
            </w:r>
            <w:r>
              <w:rPr>
                <w:rFonts w:cs="Arial"/>
                <w:i/>
              </w:rPr>
              <w:t>s</w:t>
            </w:r>
            <w:r w:rsidRPr="00261764">
              <w:rPr>
                <w:rFonts w:cs="Arial"/>
                <w:i/>
              </w:rPr>
              <w:t xml:space="preserve"> „Energiewende macht Schule“</w:t>
            </w:r>
            <w:r>
              <w:rPr>
                <w:rFonts w:cs="Arial"/>
                <w:i/>
              </w:rPr>
              <w:t>.</w:t>
            </w:r>
          </w:p>
          <w:p w:rsidR="00261764" w:rsidRPr="00261764" w:rsidRDefault="009879B5" w:rsidP="009879B5">
            <w:pPr>
              <w:tabs>
                <w:tab w:val="left" w:pos="6379"/>
              </w:tabs>
              <w:spacing w:before="360" w:line="264" w:lineRule="auto"/>
              <w:rPr>
                <w:rFonts w:cs="Arial"/>
                <w:i/>
              </w:rPr>
            </w:pPr>
            <w:r>
              <w:rPr>
                <w:rFonts w:cs="Arial"/>
                <w:i/>
              </w:rPr>
              <w:t>S</w:t>
            </w:r>
            <w:r w:rsidR="00261764">
              <w:rPr>
                <w:rFonts w:cs="Arial"/>
                <w:i/>
              </w:rPr>
              <w:t>iehe auch: www.energiewende-macht-schule.de</w:t>
            </w:r>
          </w:p>
        </w:tc>
        <w:tc>
          <w:tcPr>
            <w:tcW w:w="2410" w:type="dxa"/>
            <w:tcBorders>
              <w:left w:val="single" w:sz="4" w:space="0" w:color="FFFFFF" w:themeColor="background1"/>
            </w:tcBorders>
            <w:vAlign w:val="center"/>
          </w:tcPr>
          <w:p w:rsidR="00261764" w:rsidRDefault="00261764" w:rsidP="003248D8">
            <w:pPr>
              <w:tabs>
                <w:tab w:val="left" w:pos="6379"/>
              </w:tabs>
              <w:jc w:val="center"/>
              <w:rPr>
                <w:rFonts w:cs="Arial"/>
              </w:rPr>
            </w:pPr>
            <w:r>
              <w:rPr>
                <w:rFonts w:cs="Arial"/>
                <w:noProof/>
              </w:rPr>
              <w:drawing>
                <wp:inline distT="0" distB="0" distL="0" distR="0" wp14:anchorId="2A436E86" wp14:editId="77F3CA71">
                  <wp:extent cx="1269242" cy="942746"/>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08" cy="951411"/>
                          </a:xfrm>
                          <a:prstGeom prst="rect">
                            <a:avLst/>
                          </a:prstGeom>
                        </pic:spPr>
                      </pic:pic>
                    </a:graphicData>
                  </a:graphic>
                </wp:inline>
              </w:drawing>
            </w:r>
          </w:p>
        </w:tc>
      </w:tr>
      <w:tr w:rsidR="003248D8" w:rsidTr="003248D8">
        <w:tc>
          <w:tcPr>
            <w:tcW w:w="6147" w:type="dxa"/>
            <w:gridSpan w:val="2"/>
            <w:tcBorders>
              <w:right w:val="single" w:sz="4" w:space="0" w:color="FFFFFF" w:themeColor="background1"/>
            </w:tcBorders>
          </w:tcPr>
          <w:p w:rsidR="003248D8" w:rsidRDefault="003248D8" w:rsidP="003248D8">
            <w:pPr>
              <w:tabs>
                <w:tab w:val="left" w:pos="6379"/>
              </w:tabs>
              <w:spacing w:before="120" w:after="120" w:line="264" w:lineRule="auto"/>
              <w:rPr>
                <w:rFonts w:cs="Arial"/>
                <w:i/>
              </w:rPr>
            </w:pPr>
            <w:r>
              <w:rPr>
                <w:rFonts w:cs="Arial"/>
                <w:i/>
              </w:rPr>
              <w:t>Die Projektleitung liegt beim Zentrum für Innovative Energiesysteme (ZIES) der Hochschule Düsseldorf (HSD)</w:t>
            </w:r>
          </w:p>
        </w:tc>
        <w:tc>
          <w:tcPr>
            <w:tcW w:w="2410" w:type="dxa"/>
            <w:tcBorders>
              <w:left w:val="single" w:sz="4" w:space="0" w:color="FFFFFF" w:themeColor="background1"/>
            </w:tcBorders>
            <w:vAlign w:val="center"/>
          </w:tcPr>
          <w:p w:rsidR="003248D8" w:rsidRDefault="003248D8" w:rsidP="003248D8">
            <w:pPr>
              <w:tabs>
                <w:tab w:val="left" w:pos="6379"/>
              </w:tabs>
              <w:jc w:val="center"/>
              <w:rPr>
                <w:rFonts w:cs="Arial"/>
                <w:noProof/>
              </w:rPr>
            </w:pPr>
            <w:r>
              <w:rPr>
                <w:rFonts w:cs="Arial"/>
                <w:noProof/>
              </w:rPr>
              <w:drawing>
                <wp:inline distT="0" distB="0" distL="0" distR="0" wp14:anchorId="5EAA40FE" wp14:editId="448C3859">
                  <wp:extent cx="1268547" cy="341195"/>
                  <wp:effectExtent l="0" t="0" r="825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4_HSD_RotCMYK_ZIES_Schw.jpg"/>
                          <pic:cNvPicPr/>
                        </pic:nvPicPr>
                        <pic:blipFill rotWithShape="1">
                          <a:blip r:embed="rId9" cstate="print">
                            <a:extLst>
                              <a:ext uri="{28A0092B-C50C-407E-A947-70E740481C1C}">
                                <a14:useLocalDpi xmlns:a14="http://schemas.microsoft.com/office/drawing/2010/main" val="0"/>
                              </a:ext>
                            </a:extLst>
                          </a:blip>
                          <a:srcRect l="2526" t="8333" r="27018" b="34848"/>
                          <a:stretch/>
                        </pic:blipFill>
                        <pic:spPr bwMode="auto">
                          <a:xfrm>
                            <a:off x="0" y="0"/>
                            <a:ext cx="1275869" cy="343164"/>
                          </a:xfrm>
                          <a:prstGeom prst="rect">
                            <a:avLst/>
                          </a:prstGeom>
                          <a:ln>
                            <a:noFill/>
                          </a:ln>
                          <a:extLst>
                            <a:ext uri="{53640926-AAD7-44D8-BBD7-CCE9431645EC}">
                              <a14:shadowObscured xmlns:a14="http://schemas.microsoft.com/office/drawing/2010/main"/>
                            </a:ext>
                          </a:extLst>
                        </pic:spPr>
                      </pic:pic>
                    </a:graphicData>
                  </a:graphic>
                </wp:inline>
              </w:drawing>
            </w:r>
          </w:p>
        </w:tc>
      </w:tr>
      <w:tr w:rsidR="00261764" w:rsidTr="003248D8">
        <w:tc>
          <w:tcPr>
            <w:tcW w:w="6147" w:type="dxa"/>
            <w:gridSpan w:val="2"/>
            <w:tcBorders>
              <w:right w:val="single" w:sz="4" w:space="0" w:color="FFFFFF" w:themeColor="background1"/>
            </w:tcBorders>
          </w:tcPr>
          <w:p w:rsidR="00261764" w:rsidRPr="00261764" w:rsidRDefault="00261764" w:rsidP="00FD7CBD">
            <w:pPr>
              <w:tabs>
                <w:tab w:val="left" w:pos="6379"/>
              </w:tabs>
              <w:spacing w:before="120" w:line="264" w:lineRule="auto"/>
              <w:rPr>
                <w:rFonts w:cs="Arial"/>
                <w:i/>
              </w:rPr>
            </w:pPr>
            <w:r>
              <w:rPr>
                <w:rFonts w:cs="Arial"/>
                <w:i/>
              </w:rPr>
              <w:t>Das Projekt w</w:t>
            </w:r>
            <w:r w:rsidR="00FD7CBD">
              <w:rPr>
                <w:rFonts w:cs="Arial"/>
                <w:i/>
              </w:rPr>
              <w:t>i</w:t>
            </w:r>
            <w:r>
              <w:rPr>
                <w:rFonts w:cs="Arial"/>
                <w:i/>
              </w:rPr>
              <w:t>rd durch die Deutsche Bundesstiftung Umwelt (DBU) gefördert.</w:t>
            </w:r>
          </w:p>
        </w:tc>
        <w:tc>
          <w:tcPr>
            <w:tcW w:w="2410" w:type="dxa"/>
            <w:tcBorders>
              <w:left w:val="single" w:sz="4" w:space="0" w:color="FFFFFF" w:themeColor="background1"/>
            </w:tcBorders>
          </w:tcPr>
          <w:p w:rsidR="00261764" w:rsidRDefault="00261764" w:rsidP="003248D8">
            <w:pPr>
              <w:tabs>
                <w:tab w:val="left" w:pos="6379"/>
              </w:tabs>
              <w:jc w:val="center"/>
              <w:rPr>
                <w:rFonts w:cs="Arial"/>
                <w:noProof/>
              </w:rPr>
            </w:pPr>
            <w:r>
              <w:rPr>
                <w:rFonts w:cs="Arial"/>
                <w:noProof/>
              </w:rPr>
              <w:drawing>
                <wp:inline distT="0" distB="0" distL="0" distR="0" wp14:anchorId="525A93A2" wp14:editId="77DE9DDE">
                  <wp:extent cx="1086900" cy="1024128"/>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O Logo.jpg"/>
                          <pic:cNvPicPr/>
                        </pic:nvPicPr>
                        <pic:blipFill rotWithShape="1">
                          <a:blip r:embed="rId10" cstate="print">
                            <a:extLst>
                              <a:ext uri="{28A0092B-C50C-407E-A947-70E740481C1C}">
                                <a14:useLocalDpi xmlns:a14="http://schemas.microsoft.com/office/drawing/2010/main" val="0"/>
                              </a:ext>
                            </a:extLst>
                          </a:blip>
                          <a:srcRect t="14634" r="9402"/>
                          <a:stretch/>
                        </pic:blipFill>
                        <pic:spPr bwMode="auto">
                          <a:xfrm>
                            <a:off x="0" y="0"/>
                            <a:ext cx="1090828" cy="1027829"/>
                          </a:xfrm>
                          <a:prstGeom prst="rect">
                            <a:avLst/>
                          </a:prstGeom>
                          <a:ln>
                            <a:noFill/>
                          </a:ln>
                          <a:extLst>
                            <a:ext uri="{53640926-AAD7-44D8-BBD7-CCE9431645EC}">
                              <a14:shadowObscured xmlns:a14="http://schemas.microsoft.com/office/drawing/2010/main"/>
                            </a:ext>
                          </a:extLst>
                        </pic:spPr>
                      </pic:pic>
                    </a:graphicData>
                  </a:graphic>
                </wp:inline>
              </w:drawing>
            </w:r>
          </w:p>
        </w:tc>
      </w:tr>
    </w:tbl>
    <w:p w:rsidR="00EA1DCD" w:rsidRDefault="00EA1DCD" w:rsidP="008A0893">
      <w:pPr>
        <w:tabs>
          <w:tab w:val="left" w:pos="1985"/>
        </w:tabs>
        <w:spacing w:before="120"/>
        <w:jc w:val="both"/>
        <w:rPr>
          <w:b/>
          <w:sz w:val="22"/>
        </w:rPr>
        <w:sectPr w:rsidR="00EA1DCD" w:rsidSect="000C0073">
          <w:headerReference w:type="default" r:id="rId11"/>
          <w:footerReference w:type="default" r:id="rId12"/>
          <w:pgSz w:w="11906" w:h="16838"/>
          <w:pgMar w:top="1417" w:right="1417" w:bottom="1134" w:left="1417" w:header="709" w:footer="709" w:gutter="0"/>
          <w:cols w:space="708"/>
          <w:titlePg/>
          <w:docGrid w:linePitch="360"/>
        </w:sectPr>
      </w:pPr>
    </w:p>
    <w:p w:rsidR="001115A8" w:rsidRDefault="00083F8C" w:rsidP="00184A5B">
      <w:pPr>
        <w:pStyle w:val="berschrift1"/>
      </w:pPr>
      <w:bookmarkStart w:id="0" w:name="_Toc459122116"/>
      <w:r w:rsidRPr="001115A8">
        <w:lastRenderedPageBreak/>
        <w:t>Versuchsbeschreibung</w:t>
      </w:r>
      <w:bookmarkEnd w:id="0"/>
    </w:p>
    <w:p w:rsidR="006D0009" w:rsidRDefault="004A4100" w:rsidP="00184A5B">
      <w:pPr>
        <w:spacing w:line="276" w:lineRule="auto"/>
      </w:pPr>
      <w:r>
        <w:t xml:space="preserve">Es wird ein Grundverständnis für die Ursachen des Meeresspiegelanstiegs geschaffen und die unterschiedlichen Auswirkungen von Gletscherschmelze, Eisbergschmelze und der Erwärmung des Meeres betrachtet. Mit Hilfe von Bechergläsern und Eiswürfeln werden die unterschiedliche Auswirkungen </w:t>
      </w:r>
      <w:r w:rsidR="00FA5729">
        <w:t xml:space="preserve">dieser Klimaerscheinungen </w:t>
      </w:r>
      <w:r>
        <w:t>auf den Meeresspiegelanstieg verdeutlicht. Die Eiswürfel werden an unterschiedlichen Positionen in den Bechergläsern platziert und mit einem Strahler, der die Globalstrahlung simuliert, beschienen.</w:t>
      </w:r>
    </w:p>
    <w:p w:rsidR="003600C0" w:rsidRPr="00294A93" w:rsidRDefault="003600C0" w:rsidP="00C33934">
      <w:pPr>
        <w:pStyle w:val="berschrift20"/>
      </w:pPr>
      <w:bookmarkStart w:id="1" w:name="_Toc459122117"/>
      <w:r w:rsidRPr="00B214DC">
        <w:t>Vorbereitung</w:t>
      </w:r>
      <w:r w:rsidR="004A4100">
        <w:t xml:space="preserve"> der</w:t>
      </w:r>
      <w:r w:rsidRPr="00B214DC">
        <w:t xml:space="preserve"> </w:t>
      </w:r>
      <w:r w:rsidRPr="00294A93">
        <w:t>Eiswürfel</w:t>
      </w:r>
      <w:bookmarkEnd w:id="1"/>
    </w:p>
    <w:p w:rsidR="003600C0" w:rsidRPr="00B214DC" w:rsidRDefault="00C33934" w:rsidP="003600C0">
      <w:pPr>
        <w:tabs>
          <w:tab w:val="left" w:pos="910"/>
        </w:tabs>
        <w:spacing w:after="60"/>
        <w:rPr>
          <w:rFonts w:cs="Arial"/>
        </w:rPr>
      </w:pPr>
      <w:r>
        <w:rPr>
          <w:rFonts w:cs="Arial"/>
        </w:rPr>
        <w:t xml:space="preserve">Benötigte </w:t>
      </w:r>
      <w:r w:rsidR="003600C0" w:rsidRPr="00B214DC">
        <w:rPr>
          <w:rFonts w:cs="Arial"/>
        </w:rPr>
        <w:t>Material</w:t>
      </w:r>
      <w:r>
        <w:rPr>
          <w:rFonts w:cs="Arial"/>
        </w:rPr>
        <w:t>en</w:t>
      </w:r>
      <w:r w:rsidR="003600C0" w:rsidRPr="00B214DC">
        <w:rPr>
          <w:rFonts w:cs="Arial"/>
        </w:rPr>
        <w:t>: Wasser, Lebensmittelfarbe, Eiswürfelform, Tiefkühler</w:t>
      </w:r>
    </w:p>
    <w:p w:rsidR="003600C0" w:rsidRPr="00B214DC" w:rsidRDefault="003600C0" w:rsidP="00250832">
      <w:pPr>
        <w:pStyle w:val="Listenabsatz"/>
        <w:numPr>
          <w:ilvl w:val="0"/>
          <w:numId w:val="34"/>
        </w:numPr>
        <w:tabs>
          <w:tab w:val="left" w:pos="910"/>
        </w:tabs>
        <w:spacing w:after="60" w:line="276" w:lineRule="auto"/>
        <w:rPr>
          <w:rFonts w:cs="Arial"/>
        </w:rPr>
      </w:pPr>
      <w:r w:rsidRPr="00B214DC">
        <w:rPr>
          <w:rFonts w:cs="Arial"/>
        </w:rPr>
        <w:t>Wasser mit Lebensmittelfarbe (blau) versetzen</w:t>
      </w:r>
    </w:p>
    <w:p w:rsidR="003600C0" w:rsidRPr="00B214DC" w:rsidRDefault="003600C0" w:rsidP="00250832">
      <w:pPr>
        <w:pStyle w:val="Listenabsatz"/>
        <w:numPr>
          <w:ilvl w:val="0"/>
          <w:numId w:val="34"/>
        </w:numPr>
        <w:tabs>
          <w:tab w:val="left" w:pos="910"/>
        </w:tabs>
        <w:spacing w:after="60" w:line="276" w:lineRule="auto"/>
        <w:rPr>
          <w:rFonts w:cs="Arial"/>
        </w:rPr>
      </w:pPr>
      <w:r w:rsidRPr="00B214DC">
        <w:rPr>
          <w:rFonts w:cs="Arial"/>
        </w:rPr>
        <w:t>Wasser in die Eiswürfelform geben</w:t>
      </w:r>
    </w:p>
    <w:p w:rsidR="003600C0" w:rsidRPr="00B214DC" w:rsidRDefault="003600C0" w:rsidP="00250832">
      <w:pPr>
        <w:pStyle w:val="Listenabsatz"/>
        <w:numPr>
          <w:ilvl w:val="0"/>
          <w:numId w:val="34"/>
        </w:numPr>
        <w:tabs>
          <w:tab w:val="left" w:pos="910"/>
        </w:tabs>
        <w:spacing w:after="60" w:line="276" w:lineRule="auto"/>
        <w:rPr>
          <w:rFonts w:cs="Arial"/>
        </w:rPr>
      </w:pPr>
      <w:r w:rsidRPr="00B214DC">
        <w:rPr>
          <w:rFonts w:cs="Arial"/>
        </w:rPr>
        <w:t>Eiswürfelform in den Tiefkühler stellen</w:t>
      </w:r>
      <w:r>
        <w:rPr>
          <w:rFonts w:cs="Arial"/>
        </w:rPr>
        <w:t xml:space="preserve"> (ca. einen Tag)</w:t>
      </w:r>
    </w:p>
    <w:p w:rsidR="003600C0" w:rsidRPr="00294A93" w:rsidRDefault="003600C0" w:rsidP="00C33934">
      <w:pPr>
        <w:pStyle w:val="berschrift20"/>
      </w:pPr>
      <w:bookmarkStart w:id="2" w:name="_Toc459122118"/>
      <w:r w:rsidRPr="00294A93">
        <w:t>Aufbau der Bechergläser</w:t>
      </w:r>
      <w:bookmarkEnd w:id="2"/>
    </w:p>
    <w:p w:rsidR="000C0073" w:rsidRDefault="00C33934" w:rsidP="000C0073">
      <w:pPr>
        <w:spacing w:before="120" w:after="240"/>
        <w:jc w:val="both"/>
        <w:rPr>
          <w:rFonts w:cs="Arial"/>
        </w:rPr>
      </w:pPr>
      <w:r w:rsidRPr="00C33934">
        <w:rPr>
          <w:rFonts w:cs="Arial"/>
        </w:rPr>
        <w:t xml:space="preserve">Benötigte Materialen: </w:t>
      </w:r>
      <w:r>
        <w:rPr>
          <w:rFonts w:cs="Arial"/>
        </w:rPr>
        <w:t>Bechergläser (rd. 1.000 ml), Steine (oder Überraschungseier)</w:t>
      </w:r>
    </w:p>
    <w:p w:rsidR="003600C0" w:rsidRPr="000C0073" w:rsidRDefault="003600C0" w:rsidP="000C0073">
      <w:pPr>
        <w:spacing w:before="120" w:after="240"/>
        <w:jc w:val="both"/>
        <w:rPr>
          <w:rFonts w:cs="Arial"/>
        </w:rPr>
      </w:pPr>
      <w:r w:rsidRPr="00B214DC">
        <w:rPr>
          <w:rFonts w:cs="Arial"/>
          <w:b/>
          <w:bCs/>
        </w:rPr>
        <w:t>Aufbau Becherglas Nr.</w:t>
      </w:r>
      <w:r w:rsidR="00C33934">
        <w:rPr>
          <w:rFonts w:cs="Arial"/>
          <w:b/>
          <w:bCs/>
        </w:rPr>
        <w:t xml:space="preserve"> </w:t>
      </w:r>
      <w:r w:rsidRPr="00B214DC">
        <w:rPr>
          <w:rFonts w:cs="Arial"/>
          <w:b/>
          <w:bCs/>
        </w:rPr>
        <w:t>1: Wasserausdehnung</w:t>
      </w:r>
    </w:p>
    <w:p w:rsidR="003600C0" w:rsidRPr="00B214DC" w:rsidRDefault="003600C0" w:rsidP="00184A5B">
      <w:pPr>
        <w:pStyle w:val="Listenabsatz"/>
        <w:numPr>
          <w:ilvl w:val="0"/>
          <w:numId w:val="27"/>
        </w:numPr>
        <w:tabs>
          <w:tab w:val="left" w:pos="910"/>
        </w:tabs>
        <w:spacing w:after="60" w:line="276" w:lineRule="auto"/>
        <w:rPr>
          <w:rFonts w:cs="Arial"/>
        </w:rPr>
      </w:pPr>
      <w:r w:rsidRPr="00B214DC">
        <w:rPr>
          <w:rFonts w:cs="Arial"/>
        </w:rPr>
        <w:t xml:space="preserve">Becherglas zu ca. </w:t>
      </w:r>
      <w:r>
        <w:rPr>
          <w:rFonts w:cs="Arial"/>
        </w:rPr>
        <w:t>300</w:t>
      </w:r>
      <w:r w:rsidR="00B30ECE">
        <w:rPr>
          <w:rFonts w:cs="Arial"/>
        </w:rPr>
        <w:t> </w:t>
      </w:r>
      <w:r>
        <w:rPr>
          <w:rFonts w:cs="Arial"/>
        </w:rPr>
        <w:t>ml</w:t>
      </w:r>
      <w:r w:rsidRPr="00B214DC">
        <w:rPr>
          <w:rFonts w:cs="Arial"/>
        </w:rPr>
        <w:t xml:space="preserve"> mit Wasser</w:t>
      </w:r>
      <w:r w:rsidR="00B30ECE">
        <w:rPr>
          <w:rFonts w:cs="Arial"/>
        </w:rPr>
        <w:t xml:space="preserve"> (nach Belieben: eingefärbt)</w:t>
      </w:r>
      <w:r w:rsidRPr="00B214DC">
        <w:rPr>
          <w:rFonts w:cs="Arial"/>
        </w:rPr>
        <w:t xml:space="preserve"> füllen</w:t>
      </w:r>
    </w:p>
    <w:p w:rsidR="003600C0" w:rsidRPr="00B214DC" w:rsidRDefault="003600C0" w:rsidP="00184A5B">
      <w:pPr>
        <w:pStyle w:val="Listenabsatz"/>
        <w:numPr>
          <w:ilvl w:val="0"/>
          <w:numId w:val="27"/>
        </w:numPr>
        <w:tabs>
          <w:tab w:val="left" w:pos="910"/>
        </w:tabs>
        <w:spacing w:after="60" w:line="276" w:lineRule="auto"/>
        <w:rPr>
          <w:rFonts w:cs="Arial"/>
        </w:rPr>
      </w:pPr>
      <w:r w:rsidRPr="00B214DC">
        <w:rPr>
          <w:rFonts w:cs="Arial"/>
        </w:rPr>
        <w:t>Wasser im Becherglas mit Lebensmittelfarbe versetzen</w:t>
      </w:r>
      <w:r>
        <w:rPr>
          <w:rFonts w:cs="Arial"/>
        </w:rPr>
        <w:t>, falls es nicht schon vorher versetzt wurde</w:t>
      </w:r>
      <w:r w:rsidRPr="00B214DC">
        <w:rPr>
          <w:rFonts w:cs="Arial"/>
        </w:rPr>
        <w:t xml:space="preserve"> (rot)</w:t>
      </w:r>
    </w:p>
    <w:p w:rsidR="00184A5B" w:rsidRPr="00184A5B" w:rsidRDefault="003600C0" w:rsidP="00184A5B">
      <w:pPr>
        <w:pStyle w:val="Listenabsatz"/>
        <w:keepNext/>
        <w:numPr>
          <w:ilvl w:val="0"/>
          <w:numId w:val="27"/>
        </w:numPr>
        <w:tabs>
          <w:tab w:val="left" w:pos="910"/>
        </w:tabs>
        <w:spacing w:after="60" w:line="276" w:lineRule="auto"/>
      </w:pPr>
      <w:r w:rsidRPr="00B214DC">
        <w:rPr>
          <w:rFonts w:cs="Arial"/>
        </w:rPr>
        <w:t>Die Füllhöhe des Wassers markieren</w:t>
      </w:r>
      <w:r w:rsidR="00B30ECE">
        <w:rPr>
          <w:rFonts w:cs="Arial"/>
        </w:rPr>
        <w:t xml:space="preserve"> (bspw. mit Folienstift)</w:t>
      </w:r>
    </w:p>
    <w:p w:rsidR="00184A5B" w:rsidRDefault="00B30ECE" w:rsidP="00184A5B">
      <w:pPr>
        <w:pStyle w:val="Listenabsatz"/>
        <w:keepNext/>
        <w:tabs>
          <w:tab w:val="left" w:pos="910"/>
        </w:tabs>
        <w:spacing w:after="60" w:line="276" w:lineRule="auto"/>
        <w:jc w:val="center"/>
      </w:pPr>
      <w:r>
        <w:rPr>
          <w:rFonts w:cs="Arial"/>
          <w:noProof/>
        </w:rPr>
        <w:drawing>
          <wp:inline distT="0" distB="0" distL="0" distR="0" wp14:anchorId="17F9FBA0" wp14:editId="6C36EFDB">
            <wp:extent cx="2131695" cy="2171259"/>
            <wp:effectExtent l="0" t="0" r="1905" b="635"/>
            <wp:docPr id="13" name="Grafik 13" descr="C:\Users\Marcel\Desktop\Privat\HS\Master\Studienprojekt\Meeresspiegel\Bilder\_20160523_17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el\Desktop\Privat\HS\Master\Studienprojekt\Meeresspiegel\Bilder\_20160523_1755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4651" cy="2225198"/>
                    </a:xfrm>
                    <a:prstGeom prst="rect">
                      <a:avLst/>
                    </a:prstGeom>
                    <a:noFill/>
                    <a:ln>
                      <a:noFill/>
                    </a:ln>
                  </pic:spPr>
                </pic:pic>
              </a:graphicData>
            </a:graphic>
          </wp:inline>
        </w:drawing>
      </w:r>
    </w:p>
    <w:p w:rsidR="00B30ECE" w:rsidRPr="00184A5B" w:rsidRDefault="00184A5B" w:rsidP="00184A5B">
      <w:pPr>
        <w:pStyle w:val="Beschriftung"/>
        <w:jc w:val="center"/>
        <w:rPr>
          <w:rFonts w:cs="Arial"/>
        </w:rPr>
      </w:pPr>
      <w:r>
        <w:t xml:space="preserve">Abbildung </w:t>
      </w:r>
      <w:r>
        <w:fldChar w:fldCharType="begin"/>
      </w:r>
      <w:r>
        <w:instrText xml:space="preserve"> SEQ Abbildung \* ARABIC </w:instrText>
      </w:r>
      <w:r>
        <w:fldChar w:fldCharType="separate"/>
      </w:r>
      <w:r>
        <w:rPr>
          <w:noProof/>
        </w:rPr>
        <w:t>1</w:t>
      </w:r>
      <w:r>
        <w:fldChar w:fldCharType="end"/>
      </w:r>
      <w:r>
        <w:t>: Becherglas Nr.1</w:t>
      </w:r>
    </w:p>
    <w:p w:rsidR="003600C0" w:rsidRPr="00B214DC" w:rsidRDefault="00B30ECE" w:rsidP="00B30ECE">
      <w:pPr>
        <w:spacing w:before="360" w:after="60"/>
        <w:ind w:firstLine="360"/>
        <w:rPr>
          <w:rFonts w:cs="Arial"/>
          <w:b/>
          <w:bCs/>
        </w:rPr>
      </w:pPr>
      <w:r>
        <w:rPr>
          <w:rFonts w:cs="Arial"/>
          <w:b/>
          <w:bCs/>
        </w:rPr>
        <w:t>Aufbau Becherglas Nr.</w:t>
      </w:r>
      <w:r w:rsidR="00C33934">
        <w:rPr>
          <w:rFonts w:cs="Arial"/>
          <w:b/>
          <w:bCs/>
        </w:rPr>
        <w:t xml:space="preserve"> </w:t>
      </w:r>
      <w:r>
        <w:rPr>
          <w:rFonts w:cs="Arial"/>
          <w:b/>
          <w:bCs/>
        </w:rPr>
        <w:t>2</w:t>
      </w:r>
      <w:r w:rsidR="003600C0" w:rsidRPr="00B214DC">
        <w:rPr>
          <w:rFonts w:cs="Arial"/>
          <w:b/>
          <w:bCs/>
        </w:rPr>
        <w:t>: Eisberge</w:t>
      </w:r>
    </w:p>
    <w:p w:rsidR="003600C0" w:rsidRPr="00B214DC" w:rsidRDefault="003600C0" w:rsidP="00250832">
      <w:pPr>
        <w:pStyle w:val="Listenabsatz"/>
        <w:numPr>
          <w:ilvl w:val="0"/>
          <w:numId w:val="35"/>
        </w:numPr>
        <w:tabs>
          <w:tab w:val="left" w:pos="910"/>
        </w:tabs>
        <w:spacing w:after="60" w:line="276" w:lineRule="auto"/>
        <w:rPr>
          <w:rFonts w:cs="Arial"/>
        </w:rPr>
      </w:pPr>
      <w:r w:rsidRPr="00B214DC">
        <w:rPr>
          <w:rFonts w:cs="Arial"/>
        </w:rPr>
        <w:t xml:space="preserve">Becherglas </w:t>
      </w:r>
      <w:r w:rsidR="00B30ECE">
        <w:rPr>
          <w:rFonts w:cs="Arial"/>
        </w:rPr>
        <w:t xml:space="preserve">mit </w:t>
      </w:r>
      <w:r w:rsidRPr="00B214DC">
        <w:rPr>
          <w:rFonts w:cs="Arial"/>
        </w:rPr>
        <w:t xml:space="preserve">ca. </w:t>
      </w:r>
      <w:r>
        <w:rPr>
          <w:rFonts w:cs="Arial"/>
        </w:rPr>
        <w:t>300</w:t>
      </w:r>
      <w:r w:rsidR="00B30ECE">
        <w:rPr>
          <w:rFonts w:cs="Arial"/>
        </w:rPr>
        <w:t> </w:t>
      </w:r>
      <w:r>
        <w:rPr>
          <w:rFonts w:cs="Arial"/>
        </w:rPr>
        <w:t>ml</w:t>
      </w:r>
      <w:r w:rsidRPr="00B214DC">
        <w:rPr>
          <w:rFonts w:cs="Arial"/>
        </w:rPr>
        <w:t xml:space="preserve"> Wasser füllen</w:t>
      </w:r>
    </w:p>
    <w:p w:rsidR="003600C0" w:rsidRPr="00B214DC" w:rsidRDefault="00B30ECE" w:rsidP="00250832">
      <w:pPr>
        <w:pStyle w:val="Listenabsatz"/>
        <w:numPr>
          <w:ilvl w:val="0"/>
          <w:numId w:val="35"/>
        </w:numPr>
        <w:tabs>
          <w:tab w:val="left" w:pos="910"/>
        </w:tabs>
        <w:spacing w:after="60" w:line="276" w:lineRule="auto"/>
        <w:rPr>
          <w:rFonts w:cs="Arial"/>
        </w:rPr>
      </w:pPr>
      <w:r>
        <w:rPr>
          <w:rFonts w:cs="Arial"/>
        </w:rPr>
        <w:t>5…</w:t>
      </w:r>
      <w:r w:rsidR="003600C0">
        <w:rPr>
          <w:rFonts w:cs="Arial"/>
        </w:rPr>
        <w:t>6</w:t>
      </w:r>
      <w:r w:rsidR="003600C0" w:rsidRPr="00B214DC">
        <w:rPr>
          <w:rFonts w:cs="Arial"/>
        </w:rPr>
        <w:t xml:space="preserve"> Eiswürfel (ca. 3x3</w:t>
      </w:r>
      <w:r>
        <w:rPr>
          <w:rFonts w:cs="Arial"/>
        </w:rPr>
        <w:t> </w:t>
      </w:r>
      <w:r w:rsidR="003600C0" w:rsidRPr="00B214DC">
        <w:rPr>
          <w:rFonts w:cs="Arial"/>
        </w:rPr>
        <w:t>cm) dazugeben</w:t>
      </w:r>
      <w:r w:rsidR="003600C0">
        <w:rPr>
          <w:rFonts w:cs="Arial"/>
        </w:rPr>
        <w:t xml:space="preserve"> (bei 6</w:t>
      </w:r>
      <w:r>
        <w:rPr>
          <w:rFonts w:cs="Arial"/>
        </w:rPr>
        <w:t xml:space="preserve"> Eiswürfel</w:t>
      </w:r>
      <w:r w:rsidR="003600C0">
        <w:rPr>
          <w:rFonts w:cs="Arial"/>
        </w:rPr>
        <w:t xml:space="preserve"> ergi</w:t>
      </w:r>
      <w:r>
        <w:rPr>
          <w:rFonts w:cs="Arial"/>
        </w:rPr>
        <w:t>bt es eine Füllhöhe von rd. 450 </w:t>
      </w:r>
      <w:r w:rsidR="003600C0">
        <w:rPr>
          <w:rFonts w:cs="Arial"/>
        </w:rPr>
        <w:t>ml)</w:t>
      </w:r>
    </w:p>
    <w:p w:rsidR="003600C0" w:rsidRDefault="003600C0" w:rsidP="00250832">
      <w:pPr>
        <w:pStyle w:val="Listenabsatz"/>
        <w:numPr>
          <w:ilvl w:val="0"/>
          <w:numId w:val="35"/>
        </w:numPr>
        <w:tabs>
          <w:tab w:val="left" w:pos="910"/>
        </w:tabs>
        <w:spacing w:after="60" w:line="276" w:lineRule="auto"/>
        <w:rPr>
          <w:rFonts w:cs="Arial"/>
        </w:rPr>
      </w:pPr>
      <w:r w:rsidRPr="00B214DC">
        <w:rPr>
          <w:rFonts w:cs="Arial"/>
        </w:rPr>
        <w:t>Die Füllhöhe des Wassers markieren</w:t>
      </w:r>
    </w:p>
    <w:p w:rsidR="00B30ECE" w:rsidRDefault="00B30ECE" w:rsidP="000C0073">
      <w:pPr>
        <w:pStyle w:val="Listenabsatz"/>
        <w:keepNext/>
        <w:tabs>
          <w:tab w:val="left" w:pos="910"/>
        </w:tabs>
        <w:spacing w:after="60" w:line="276" w:lineRule="auto"/>
        <w:jc w:val="center"/>
        <w:rPr>
          <w:noProof/>
        </w:rPr>
      </w:pPr>
      <w:r w:rsidRPr="000C0073">
        <w:rPr>
          <w:noProof/>
        </w:rPr>
        <w:drawing>
          <wp:inline distT="0" distB="0" distL="0" distR="0" wp14:anchorId="0A133275" wp14:editId="1D837438">
            <wp:extent cx="2333625" cy="2410769"/>
            <wp:effectExtent l="0" t="0" r="0" b="8890"/>
            <wp:docPr id="14" name="Grafik 14" descr="C:\Users\Marcel\Desktop\Privat\HS\Master\Studienprojekt\Meeresspiegel\Bilder\_20160523_17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el\Desktop\Privat\HS\Master\Studienprojekt\Meeresspiegel\Bilder\_20160523_1755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6629" cy="2424203"/>
                    </a:xfrm>
                    <a:prstGeom prst="rect">
                      <a:avLst/>
                    </a:prstGeom>
                    <a:noFill/>
                    <a:ln>
                      <a:noFill/>
                    </a:ln>
                  </pic:spPr>
                </pic:pic>
              </a:graphicData>
            </a:graphic>
          </wp:inline>
        </w:drawing>
      </w:r>
    </w:p>
    <w:p w:rsidR="00B30ECE" w:rsidRPr="00B30ECE" w:rsidRDefault="00B30ECE" w:rsidP="000C0073">
      <w:pPr>
        <w:pStyle w:val="Beschriftung"/>
        <w:spacing w:line="276" w:lineRule="auto"/>
        <w:jc w:val="center"/>
        <w:rPr>
          <w:rFonts w:cs="Arial"/>
        </w:rPr>
      </w:pPr>
      <w:r>
        <w:t xml:space="preserve">Abbildung </w:t>
      </w:r>
      <w:r w:rsidR="005768CC">
        <w:fldChar w:fldCharType="begin"/>
      </w:r>
      <w:r w:rsidR="005768CC">
        <w:instrText xml:space="preserve"> SEQ Abbildung \* ARABIC </w:instrText>
      </w:r>
      <w:r w:rsidR="005768CC">
        <w:fldChar w:fldCharType="separate"/>
      </w:r>
      <w:r w:rsidR="00184A5B">
        <w:rPr>
          <w:noProof/>
        </w:rPr>
        <w:t>2</w:t>
      </w:r>
      <w:r w:rsidR="005768CC">
        <w:rPr>
          <w:noProof/>
        </w:rPr>
        <w:fldChar w:fldCharType="end"/>
      </w:r>
      <w:r>
        <w:t>: Becherglas Nr. 2</w:t>
      </w:r>
    </w:p>
    <w:p w:rsidR="003600C0" w:rsidRPr="00B214DC" w:rsidRDefault="003600C0" w:rsidP="000C0073">
      <w:pPr>
        <w:spacing w:before="360" w:after="60" w:line="276" w:lineRule="auto"/>
        <w:ind w:firstLine="360"/>
        <w:rPr>
          <w:rFonts w:cs="Arial"/>
          <w:b/>
          <w:bCs/>
        </w:rPr>
      </w:pPr>
      <w:r w:rsidRPr="00B214DC">
        <w:rPr>
          <w:rFonts w:cs="Arial"/>
          <w:b/>
          <w:bCs/>
        </w:rPr>
        <w:t>Auf</w:t>
      </w:r>
      <w:r w:rsidR="00B30ECE">
        <w:rPr>
          <w:rFonts w:cs="Arial"/>
          <w:b/>
          <w:bCs/>
        </w:rPr>
        <w:t>bau Becherglas Nr.</w:t>
      </w:r>
      <w:r w:rsidR="00C33934">
        <w:rPr>
          <w:rFonts w:cs="Arial"/>
          <w:b/>
          <w:bCs/>
        </w:rPr>
        <w:t xml:space="preserve"> </w:t>
      </w:r>
      <w:r w:rsidR="00B30ECE">
        <w:rPr>
          <w:rFonts w:cs="Arial"/>
          <w:b/>
          <w:bCs/>
        </w:rPr>
        <w:t>3: Gletscher</w:t>
      </w:r>
    </w:p>
    <w:p w:rsidR="003600C0" w:rsidRPr="00250832" w:rsidRDefault="00B30ECE" w:rsidP="00250832">
      <w:pPr>
        <w:pStyle w:val="Listenabsatz"/>
        <w:numPr>
          <w:ilvl w:val="0"/>
          <w:numId w:val="36"/>
        </w:numPr>
        <w:tabs>
          <w:tab w:val="left" w:pos="910"/>
        </w:tabs>
        <w:spacing w:after="60" w:line="276" w:lineRule="auto"/>
        <w:rPr>
          <w:rFonts w:cs="Arial"/>
        </w:rPr>
      </w:pPr>
      <w:r w:rsidRPr="00250832">
        <w:rPr>
          <w:rFonts w:cs="Arial"/>
        </w:rPr>
        <w:t>Becherglas mit</w:t>
      </w:r>
      <w:r w:rsidR="003600C0" w:rsidRPr="00250832">
        <w:rPr>
          <w:rFonts w:cs="Arial"/>
        </w:rPr>
        <w:t xml:space="preserve"> ca. </w:t>
      </w:r>
      <w:r w:rsidR="00FD40A6" w:rsidRPr="00250832">
        <w:rPr>
          <w:rFonts w:cs="Arial"/>
        </w:rPr>
        <w:t>20</w:t>
      </w:r>
      <w:r w:rsidR="003600C0" w:rsidRPr="00250832">
        <w:rPr>
          <w:rFonts w:cs="Arial"/>
        </w:rPr>
        <w:t>0</w:t>
      </w:r>
      <w:r w:rsidR="00FD40A6" w:rsidRPr="00250832">
        <w:rPr>
          <w:rFonts w:cs="Arial"/>
        </w:rPr>
        <w:t>…250</w:t>
      </w:r>
      <w:r w:rsidRPr="00250832">
        <w:rPr>
          <w:rFonts w:cs="Arial"/>
        </w:rPr>
        <w:t> </w:t>
      </w:r>
      <w:r w:rsidR="003600C0" w:rsidRPr="00250832">
        <w:rPr>
          <w:rFonts w:cs="Arial"/>
        </w:rPr>
        <w:t>ml Wasser füllen</w:t>
      </w:r>
    </w:p>
    <w:p w:rsidR="003600C0" w:rsidRPr="00250832" w:rsidRDefault="0097742E" w:rsidP="00250832">
      <w:pPr>
        <w:pStyle w:val="Listenabsatz"/>
        <w:numPr>
          <w:ilvl w:val="0"/>
          <w:numId w:val="36"/>
        </w:numPr>
        <w:tabs>
          <w:tab w:val="left" w:pos="910"/>
        </w:tabs>
        <w:spacing w:after="60" w:line="276" w:lineRule="auto"/>
        <w:rPr>
          <w:rFonts w:cs="Arial"/>
        </w:rPr>
      </w:pPr>
      <w:r w:rsidRPr="00250832">
        <w:rPr>
          <w:rFonts w:cs="Arial"/>
        </w:rPr>
        <w:t>Unterbau (bspw.</w:t>
      </w:r>
      <w:r w:rsidR="00B30ECE" w:rsidRPr="00250832">
        <w:rPr>
          <w:rFonts w:cs="Arial"/>
        </w:rPr>
        <w:t xml:space="preserve"> </w:t>
      </w:r>
      <w:r w:rsidR="00FD40A6" w:rsidRPr="00250832">
        <w:rPr>
          <w:rFonts w:cs="Arial"/>
        </w:rPr>
        <w:t xml:space="preserve">3 </w:t>
      </w:r>
      <w:r w:rsidR="00B30ECE" w:rsidRPr="00250832">
        <w:rPr>
          <w:rFonts w:cs="Arial"/>
        </w:rPr>
        <w:t>Überraschungseier)</w:t>
      </w:r>
      <w:r w:rsidR="003600C0" w:rsidRPr="00250832">
        <w:rPr>
          <w:rFonts w:cs="Arial"/>
        </w:rPr>
        <w:t xml:space="preserve"> ins Becherglas legen</w:t>
      </w:r>
      <w:r w:rsidR="00B30ECE" w:rsidRPr="00250832">
        <w:rPr>
          <w:rFonts w:cs="Arial"/>
        </w:rPr>
        <w:t xml:space="preserve">, so dass </w:t>
      </w:r>
      <w:r w:rsidRPr="00250832">
        <w:rPr>
          <w:rFonts w:cs="Arial"/>
        </w:rPr>
        <w:t>er</w:t>
      </w:r>
      <w:r w:rsidR="00B30ECE" w:rsidRPr="00250832">
        <w:rPr>
          <w:rFonts w:cs="Arial"/>
        </w:rPr>
        <w:t xml:space="preserve"> </w:t>
      </w:r>
      <w:r w:rsidR="003600C0" w:rsidRPr="00250832">
        <w:rPr>
          <w:rFonts w:cs="Arial"/>
        </w:rPr>
        <w:t>aus dem Wasser rag</w:t>
      </w:r>
      <w:r w:rsidRPr="00250832">
        <w:rPr>
          <w:rFonts w:cs="Arial"/>
        </w:rPr>
        <w:t>t</w:t>
      </w:r>
      <w:r w:rsidR="00FD40A6" w:rsidRPr="00250832">
        <w:rPr>
          <w:rFonts w:cs="Arial"/>
        </w:rPr>
        <w:t xml:space="preserve"> (siehe </w:t>
      </w:r>
      <w:r w:rsidR="00FD40A6" w:rsidRPr="00250832">
        <w:rPr>
          <w:rFonts w:cs="Arial"/>
        </w:rPr>
        <w:fldChar w:fldCharType="begin"/>
      </w:r>
      <w:r w:rsidR="00FD40A6" w:rsidRPr="00250832">
        <w:rPr>
          <w:rFonts w:cs="Arial"/>
        </w:rPr>
        <w:instrText xml:space="preserve"> REF _Ref458693486 \h </w:instrText>
      </w:r>
      <w:r w:rsidR="00FD40A6" w:rsidRPr="00250832">
        <w:rPr>
          <w:rFonts w:cs="Arial"/>
        </w:rPr>
      </w:r>
      <w:r w:rsidR="00FD40A6" w:rsidRPr="00250832">
        <w:rPr>
          <w:rFonts w:cs="Arial"/>
        </w:rPr>
        <w:fldChar w:fldCharType="separate"/>
      </w:r>
      <w:r w:rsidR="002D10E9">
        <w:t xml:space="preserve">Abbildung </w:t>
      </w:r>
      <w:r w:rsidR="002D10E9">
        <w:rPr>
          <w:noProof/>
        </w:rPr>
        <w:t>3</w:t>
      </w:r>
      <w:r w:rsidR="00FD40A6" w:rsidRPr="00250832">
        <w:rPr>
          <w:rFonts w:cs="Arial"/>
        </w:rPr>
        <w:fldChar w:fldCharType="end"/>
      </w:r>
      <w:r w:rsidR="00FD40A6" w:rsidRPr="00250832">
        <w:rPr>
          <w:rFonts w:cs="Arial"/>
        </w:rPr>
        <w:t>)</w:t>
      </w:r>
    </w:p>
    <w:p w:rsidR="003600C0" w:rsidRPr="00250832" w:rsidRDefault="003600C0" w:rsidP="00250832">
      <w:pPr>
        <w:pStyle w:val="Listenabsatz"/>
        <w:numPr>
          <w:ilvl w:val="0"/>
          <w:numId w:val="36"/>
        </w:numPr>
        <w:tabs>
          <w:tab w:val="left" w:pos="910"/>
        </w:tabs>
        <w:spacing w:after="60" w:line="276" w:lineRule="auto"/>
        <w:rPr>
          <w:rFonts w:cs="Arial"/>
        </w:rPr>
      </w:pPr>
      <w:r w:rsidRPr="00250832">
        <w:rPr>
          <w:rFonts w:cs="Arial"/>
        </w:rPr>
        <w:t xml:space="preserve">Eiswürfel </w:t>
      </w:r>
      <w:r w:rsidR="00B30ECE" w:rsidRPr="00250832">
        <w:rPr>
          <w:rFonts w:cs="Arial"/>
        </w:rPr>
        <w:t>auf de</w:t>
      </w:r>
      <w:r w:rsidR="0097742E" w:rsidRPr="00250832">
        <w:rPr>
          <w:rFonts w:cs="Arial"/>
        </w:rPr>
        <w:t>n</w:t>
      </w:r>
      <w:r w:rsidRPr="00250832">
        <w:rPr>
          <w:rFonts w:cs="Arial"/>
        </w:rPr>
        <w:t xml:space="preserve"> </w:t>
      </w:r>
      <w:r w:rsidR="0097742E" w:rsidRPr="00250832">
        <w:rPr>
          <w:rFonts w:cs="Arial"/>
        </w:rPr>
        <w:t xml:space="preserve">Unterbau </w:t>
      </w:r>
      <w:r w:rsidRPr="00250832">
        <w:rPr>
          <w:rFonts w:cs="Arial"/>
        </w:rPr>
        <w:t>legen</w:t>
      </w:r>
    </w:p>
    <w:p w:rsidR="003600C0" w:rsidRPr="00250832" w:rsidRDefault="003600C0" w:rsidP="00250832">
      <w:pPr>
        <w:pStyle w:val="Listenabsatz"/>
        <w:numPr>
          <w:ilvl w:val="0"/>
          <w:numId w:val="36"/>
        </w:numPr>
        <w:tabs>
          <w:tab w:val="left" w:pos="910"/>
        </w:tabs>
        <w:spacing w:after="60" w:line="276" w:lineRule="auto"/>
        <w:rPr>
          <w:rFonts w:cs="Arial"/>
        </w:rPr>
      </w:pPr>
      <w:r w:rsidRPr="00250832">
        <w:rPr>
          <w:rFonts w:cs="Arial"/>
        </w:rPr>
        <w:t>Die Füllhöhe des Wassers markieren</w:t>
      </w:r>
    </w:p>
    <w:p w:rsidR="003600C0" w:rsidRPr="00B214DC" w:rsidRDefault="00FD40A6" w:rsidP="00FD40A6">
      <w:pPr>
        <w:spacing w:before="360" w:after="60"/>
        <w:ind w:firstLine="360"/>
        <w:rPr>
          <w:rFonts w:cs="Arial"/>
          <w:b/>
          <w:bCs/>
        </w:rPr>
      </w:pPr>
      <w:r>
        <w:rPr>
          <w:rFonts w:cs="Arial"/>
          <w:b/>
          <w:bCs/>
        </w:rPr>
        <w:t>Aufbau Becherglas Nr.</w:t>
      </w:r>
      <w:r w:rsidR="00C33934">
        <w:rPr>
          <w:rFonts w:cs="Arial"/>
          <w:b/>
          <w:bCs/>
        </w:rPr>
        <w:t xml:space="preserve"> </w:t>
      </w:r>
      <w:r>
        <w:rPr>
          <w:rFonts w:cs="Arial"/>
          <w:b/>
          <w:bCs/>
        </w:rPr>
        <w:t>4</w:t>
      </w:r>
      <w:r w:rsidR="003600C0" w:rsidRPr="00B214DC">
        <w:rPr>
          <w:rFonts w:cs="Arial"/>
          <w:b/>
          <w:bCs/>
        </w:rPr>
        <w:t xml:space="preserve">: Gletscher mit </w:t>
      </w:r>
      <w:r>
        <w:rPr>
          <w:rFonts w:cs="Arial"/>
          <w:b/>
          <w:bCs/>
        </w:rPr>
        <w:t>Ozonschicht</w:t>
      </w:r>
    </w:p>
    <w:p w:rsidR="003600C0" w:rsidRPr="00250832" w:rsidRDefault="003600C0" w:rsidP="00250832">
      <w:pPr>
        <w:pStyle w:val="Listenabsatz"/>
        <w:numPr>
          <w:ilvl w:val="0"/>
          <w:numId w:val="37"/>
        </w:numPr>
        <w:tabs>
          <w:tab w:val="left" w:pos="910"/>
        </w:tabs>
        <w:spacing w:after="60" w:line="276" w:lineRule="auto"/>
        <w:rPr>
          <w:rFonts w:cs="Arial"/>
        </w:rPr>
      </w:pPr>
      <w:r w:rsidRPr="00250832">
        <w:rPr>
          <w:rFonts w:cs="Arial"/>
        </w:rPr>
        <w:t xml:space="preserve">Becherglas </w:t>
      </w:r>
      <w:r w:rsidR="00FD40A6" w:rsidRPr="00250832">
        <w:rPr>
          <w:rFonts w:cs="Arial"/>
        </w:rPr>
        <w:t>mit 200…</w:t>
      </w:r>
      <w:r w:rsidRPr="00250832">
        <w:rPr>
          <w:rFonts w:cs="Arial"/>
        </w:rPr>
        <w:t>250</w:t>
      </w:r>
      <w:r w:rsidR="00FD40A6" w:rsidRPr="00250832">
        <w:rPr>
          <w:rFonts w:cs="Arial"/>
        </w:rPr>
        <w:t> </w:t>
      </w:r>
      <w:r w:rsidRPr="00250832">
        <w:rPr>
          <w:rFonts w:cs="Arial"/>
        </w:rPr>
        <w:t>ml Wasser füllen</w:t>
      </w:r>
    </w:p>
    <w:p w:rsidR="0097742E" w:rsidRPr="00250832" w:rsidRDefault="0097742E" w:rsidP="00250832">
      <w:pPr>
        <w:pStyle w:val="Listenabsatz"/>
        <w:numPr>
          <w:ilvl w:val="0"/>
          <w:numId w:val="37"/>
        </w:numPr>
        <w:tabs>
          <w:tab w:val="left" w:pos="910"/>
        </w:tabs>
        <w:spacing w:after="60" w:line="276" w:lineRule="auto"/>
        <w:rPr>
          <w:rFonts w:cs="Arial"/>
        </w:rPr>
      </w:pPr>
      <w:r w:rsidRPr="00250832">
        <w:rPr>
          <w:rFonts w:cs="Arial"/>
        </w:rPr>
        <w:t>Unterbau (bspw. 3 Überraschungseier) ins Becherglas legen, so dass er aus dem Wasser ragt</w:t>
      </w:r>
    </w:p>
    <w:p w:rsidR="003600C0" w:rsidRPr="00250832" w:rsidRDefault="003600C0" w:rsidP="00250832">
      <w:pPr>
        <w:pStyle w:val="Listenabsatz"/>
        <w:numPr>
          <w:ilvl w:val="0"/>
          <w:numId w:val="37"/>
        </w:numPr>
        <w:tabs>
          <w:tab w:val="left" w:pos="910"/>
        </w:tabs>
        <w:spacing w:after="60" w:line="276" w:lineRule="auto"/>
        <w:rPr>
          <w:rFonts w:cs="Arial"/>
        </w:rPr>
      </w:pPr>
      <w:r w:rsidRPr="00250832">
        <w:rPr>
          <w:rFonts w:cs="Arial"/>
        </w:rPr>
        <w:t>Eiswürfel (ca. 3x3</w:t>
      </w:r>
      <w:r w:rsidR="0097742E" w:rsidRPr="00250832">
        <w:rPr>
          <w:rFonts w:cs="Arial"/>
        </w:rPr>
        <w:t> cm) auf d</w:t>
      </w:r>
      <w:r w:rsidR="00FD40A6" w:rsidRPr="00250832">
        <w:rPr>
          <w:rFonts w:cs="Arial"/>
        </w:rPr>
        <w:t>e</w:t>
      </w:r>
      <w:r w:rsidR="0097742E" w:rsidRPr="00250832">
        <w:rPr>
          <w:rFonts w:cs="Arial"/>
        </w:rPr>
        <w:t>n</w:t>
      </w:r>
      <w:r w:rsidRPr="00250832">
        <w:rPr>
          <w:rFonts w:cs="Arial"/>
        </w:rPr>
        <w:t xml:space="preserve"> </w:t>
      </w:r>
      <w:r w:rsidR="0097742E" w:rsidRPr="00250832">
        <w:rPr>
          <w:rFonts w:cs="Arial"/>
        </w:rPr>
        <w:t xml:space="preserve">Unterbau </w:t>
      </w:r>
      <w:r w:rsidR="00FD40A6" w:rsidRPr="00250832">
        <w:rPr>
          <w:rFonts w:cs="Arial"/>
        </w:rPr>
        <w:t>l</w:t>
      </w:r>
      <w:r w:rsidRPr="00250832">
        <w:rPr>
          <w:rFonts w:cs="Arial"/>
        </w:rPr>
        <w:t>egen</w:t>
      </w:r>
    </w:p>
    <w:p w:rsidR="003600C0" w:rsidRPr="00250832" w:rsidRDefault="003600C0" w:rsidP="00250832">
      <w:pPr>
        <w:pStyle w:val="Listenabsatz"/>
        <w:numPr>
          <w:ilvl w:val="0"/>
          <w:numId w:val="37"/>
        </w:numPr>
        <w:tabs>
          <w:tab w:val="left" w:pos="910"/>
        </w:tabs>
        <w:spacing w:after="60" w:line="276" w:lineRule="auto"/>
        <w:rPr>
          <w:rFonts w:cs="Arial"/>
        </w:rPr>
      </w:pPr>
      <w:r w:rsidRPr="00250832">
        <w:rPr>
          <w:rFonts w:cs="Arial"/>
        </w:rPr>
        <w:t>Die Füllhöhe des Wassers markieren</w:t>
      </w:r>
    </w:p>
    <w:p w:rsidR="003600C0" w:rsidRPr="00250832" w:rsidRDefault="003600C0" w:rsidP="00250832">
      <w:pPr>
        <w:pStyle w:val="Listenabsatz"/>
        <w:numPr>
          <w:ilvl w:val="0"/>
          <w:numId w:val="37"/>
        </w:numPr>
        <w:tabs>
          <w:tab w:val="left" w:pos="910"/>
        </w:tabs>
        <w:spacing w:after="60" w:line="276" w:lineRule="auto"/>
        <w:rPr>
          <w:rFonts w:cs="Arial"/>
        </w:rPr>
      </w:pPr>
      <w:r w:rsidRPr="00250832">
        <w:rPr>
          <w:rFonts w:cs="Arial"/>
        </w:rPr>
        <w:t>Frischhaltefolie über das Glas spannen</w:t>
      </w:r>
    </w:p>
    <w:p w:rsidR="00FD40A6" w:rsidRDefault="00FD40A6" w:rsidP="00C33934">
      <w:pPr>
        <w:pStyle w:val="Listenabsatz"/>
        <w:keepNext/>
        <w:tabs>
          <w:tab w:val="left" w:pos="910"/>
        </w:tabs>
        <w:spacing w:after="60" w:line="276" w:lineRule="auto"/>
        <w:jc w:val="center"/>
      </w:pPr>
      <w:r>
        <w:rPr>
          <w:noProof/>
        </w:rPr>
        <w:drawing>
          <wp:inline distT="0" distB="0" distL="0" distR="0" wp14:anchorId="570E4748" wp14:editId="59D1852C">
            <wp:extent cx="2057400" cy="2128854"/>
            <wp:effectExtent l="0" t="0" r="0" b="5080"/>
            <wp:docPr id="2" name="Grafik 2" descr="C:\Users\Marcel\Desktop\Privat\HS\Master\Studienprojekt\Meeresspiegel\Bilder\_20160523_17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Desktop\Privat\HS\Master\Studienprojekt\Meeresspiegel\Bilder\_20160523_1734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684" cy="2137425"/>
                    </a:xfrm>
                    <a:prstGeom prst="rect">
                      <a:avLst/>
                    </a:prstGeom>
                    <a:noFill/>
                    <a:ln>
                      <a:noFill/>
                    </a:ln>
                  </pic:spPr>
                </pic:pic>
              </a:graphicData>
            </a:graphic>
          </wp:inline>
        </w:drawing>
      </w:r>
    </w:p>
    <w:p w:rsidR="00FD40A6" w:rsidRPr="00B30ECE" w:rsidRDefault="00FD40A6" w:rsidP="00184A5B">
      <w:pPr>
        <w:pStyle w:val="Beschriftung"/>
        <w:jc w:val="center"/>
        <w:rPr>
          <w:rFonts w:cs="Arial"/>
        </w:rPr>
      </w:pPr>
      <w:bookmarkStart w:id="3" w:name="_Ref458693486"/>
      <w:r>
        <w:t xml:space="preserve">Abbildung </w:t>
      </w:r>
      <w:r w:rsidR="005768CC">
        <w:fldChar w:fldCharType="begin"/>
      </w:r>
      <w:r w:rsidR="005768CC">
        <w:instrText xml:space="preserve"> SEQ Abbildung \* ARABIC </w:instrText>
      </w:r>
      <w:r w:rsidR="005768CC">
        <w:fldChar w:fldCharType="separate"/>
      </w:r>
      <w:r w:rsidR="00184A5B">
        <w:rPr>
          <w:noProof/>
        </w:rPr>
        <w:t>3</w:t>
      </w:r>
      <w:r w:rsidR="005768CC">
        <w:rPr>
          <w:noProof/>
        </w:rPr>
        <w:fldChar w:fldCharType="end"/>
      </w:r>
      <w:bookmarkEnd w:id="3"/>
      <w:r>
        <w:t>: Becherglas Nr. 4 (ohne Folie: Becherglas Nr. 3)</w:t>
      </w:r>
    </w:p>
    <w:p w:rsidR="003600C0" w:rsidRDefault="00273853" w:rsidP="00C33934">
      <w:pPr>
        <w:pStyle w:val="berschrift20"/>
      </w:pPr>
      <w:bookmarkStart w:id="4" w:name="_Toc459122119"/>
      <w:r w:rsidRPr="00273853">
        <w:t>Durchführung</w:t>
      </w:r>
      <w:bookmarkEnd w:id="4"/>
    </w:p>
    <w:p w:rsidR="00C33934" w:rsidRDefault="00C33934" w:rsidP="00C33934">
      <w:r w:rsidRPr="00C33934">
        <w:t>Die Bechergläser sollten immer erst gefüllt werden, wenn sie im Anschluss bestrahlt werden, da die Eiswürfel ansonsten schon vorab schmelzen.</w:t>
      </w:r>
    </w:p>
    <w:p w:rsidR="00094BF8" w:rsidRDefault="003600C0" w:rsidP="00250832">
      <w:pPr>
        <w:pStyle w:val="Listenabsatz"/>
        <w:numPr>
          <w:ilvl w:val="0"/>
          <w:numId w:val="38"/>
        </w:numPr>
        <w:tabs>
          <w:tab w:val="left" w:pos="910"/>
        </w:tabs>
        <w:spacing w:before="120" w:after="60" w:line="276" w:lineRule="auto"/>
        <w:rPr>
          <w:rFonts w:cs="Arial"/>
        </w:rPr>
      </w:pPr>
      <w:r w:rsidRPr="00B214DC">
        <w:rPr>
          <w:rFonts w:cs="Arial"/>
        </w:rPr>
        <w:t>Strahler</w:t>
      </w:r>
      <w:r>
        <w:rPr>
          <w:rFonts w:cs="Arial"/>
        </w:rPr>
        <w:t xml:space="preserve"> </w:t>
      </w:r>
      <w:r w:rsidRPr="00B214DC">
        <w:rPr>
          <w:rFonts w:cs="Arial"/>
        </w:rPr>
        <w:t>auf die Bechergläser richten</w:t>
      </w:r>
      <w:r>
        <w:rPr>
          <w:rFonts w:cs="Arial"/>
        </w:rPr>
        <w:t xml:space="preserve"> </w:t>
      </w:r>
      <w:r w:rsidR="00273853">
        <w:rPr>
          <w:rFonts w:cs="Arial"/>
        </w:rPr>
        <w:t xml:space="preserve">und </w:t>
      </w:r>
      <w:r>
        <w:rPr>
          <w:rFonts w:cs="Arial"/>
        </w:rPr>
        <w:t>gleich</w:t>
      </w:r>
      <w:r w:rsidR="00273853">
        <w:rPr>
          <w:rFonts w:cs="Arial"/>
        </w:rPr>
        <w:t xml:space="preserve">ermaßen bestrahlen (bspw. ein Strahler auf zwei bei einander stehende Bechergläser, siehe </w:t>
      </w:r>
      <w:r w:rsidR="00273853">
        <w:rPr>
          <w:rFonts w:cs="Arial"/>
        </w:rPr>
        <w:fldChar w:fldCharType="begin"/>
      </w:r>
      <w:r w:rsidR="00273853">
        <w:rPr>
          <w:rFonts w:cs="Arial"/>
        </w:rPr>
        <w:instrText xml:space="preserve"> REF _Ref458694208 \h </w:instrText>
      </w:r>
      <w:r w:rsidR="00273853">
        <w:rPr>
          <w:rFonts w:cs="Arial"/>
        </w:rPr>
      </w:r>
      <w:r w:rsidR="00273853">
        <w:rPr>
          <w:rFonts w:cs="Arial"/>
        </w:rPr>
        <w:fldChar w:fldCharType="separate"/>
      </w:r>
      <w:r w:rsidR="002D10E9">
        <w:t xml:space="preserve">Abbildung </w:t>
      </w:r>
      <w:r w:rsidR="002D10E9">
        <w:rPr>
          <w:noProof/>
        </w:rPr>
        <w:t>4</w:t>
      </w:r>
      <w:r w:rsidR="00273853">
        <w:rPr>
          <w:rFonts w:cs="Arial"/>
        </w:rPr>
        <w:fldChar w:fldCharType="end"/>
      </w:r>
      <w:r w:rsidR="00273853">
        <w:rPr>
          <w:rFonts w:cs="Arial"/>
        </w:rPr>
        <w:t>)</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330"/>
      </w:tblGrid>
      <w:tr w:rsidR="00273853" w:rsidTr="00273853">
        <w:tc>
          <w:tcPr>
            <w:tcW w:w="4491" w:type="dxa"/>
          </w:tcPr>
          <w:p w:rsidR="00273853" w:rsidRPr="00273853" w:rsidRDefault="00273853" w:rsidP="00250832">
            <w:pPr>
              <w:keepNext/>
              <w:tabs>
                <w:tab w:val="left" w:pos="910"/>
              </w:tabs>
              <w:spacing w:after="60" w:line="276" w:lineRule="auto"/>
              <w:ind w:left="360"/>
            </w:pPr>
            <w:r>
              <w:rPr>
                <w:noProof/>
              </w:rPr>
              <w:drawing>
                <wp:inline distT="0" distB="0" distL="0" distR="0" wp14:anchorId="55EED807" wp14:editId="46E265BA">
                  <wp:extent cx="2264371" cy="2000250"/>
                  <wp:effectExtent l="0" t="0" r="3175" b="0"/>
                  <wp:docPr id="15" name="Grafik 15" descr="C:\Users\Marcel\Desktop\Privat\HS\Master\Studienprojekt\Meeresspiegel\Bilder\_20160523_17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el\Desktop\Privat\HS\Master\Studienprojekt\Meeresspiegel\Bilder\_20160523_1756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030" r="8927"/>
                          <a:stretch/>
                        </pic:blipFill>
                        <pic:spPr bwMode="auto">
                          <a:xfrm>
                            <a:off x="0" y="0"/>
                            <a:ext cx="2270910" cy="20060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35" w:type="dxa"/>
          </w:tcPr>
          <w:p w:rsidR="00273853" w:rsidRPr="00250832" w:rsidRDefault="00273853" w:rsidP="00250832">
            <w:pPr>
              <w:tabs>
                <w:tab w:val="left" w:pos="910"/>
              </w:tabs>
              <w:spacing w:after="60" w:line="276" w:lineRule="auto"/>
              <w:ind w:left="360"/>
              <w:rPr>
                <w:rFonts w:cs="Arial"/>
              </w:rPr>
            </w:pPr>
            <w:r>
              <w:rPr>
                <w:noProof/>
              </w:rPr>
              <w:drawing>
                <wp:inline distT="0" distB="0" distL="0" distR="0" wp14:anchorId="76655A99" wp14:editId="29518B1B">
                  <wp:extent cx="2238375" cy="1999541"/>
                  <wp:effectExtent l="0" t="0" r="0" b="1270"/>
                  <wp:docPr id="1" name="Grafik 1" descr="C:\Users\Marcel\Desktop\Privat\HS\Master\Studienprojekt\Meeresspiegel\Bilder\_20160523_17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Desktop\Privat\HS\Master\Studienprojekt\Meeresspiegel\Bilder\_20160523_17333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3336"/>
                          <a:stretch/>
                        </pic:blipFill>
                        <pic:spPr bwMode="auto">
                          <a:xfrm>
                            <a:off x="0" y="0"/>
                            <a:ext cx="2244954" cy="20054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3853" w:rsidTr="00273853">
        <w:tc>
          <w:tcPr>
            <w:tcW w:w="8926" w:type="dxa"/>
            <w:gridSpan w:val="2"/>
          </w:tcPr>
          <w:p w:rsidR="00273853" w:rsidRPr="00273853" w:rsidRDefault="00273853" w:rsidP="00250832">
            <w:pPr>
              <w:pStyle w:val="Beschriftung"/>
              <w:jc w:val="both"/>
            </w:pPr>
            <w:bookmarkStart w:id="5" w:name="_Ref458694208"/>
            <w:r>
              <w:t xml:space="preserve">Abbildung </w:t>
            </w:r>
            <w:r w:rsidR="005768CC">
              <w:fldChar w:fldCharType="begin"/>
            </w:r>
            <w:r w:rsidR="005768CC">
              <w:instrText xml:space="preserve"> SEQ Abbildung \* ARABIC </w:instrText>
            </w:r>
            <w:r w:rsidR="005768CC">
              <w:fldChar w:fldCharType="separate"/>
            </w:r>
            <w:r w:rsidR="00184A5B">
              <w:rPr>
                <w:noProof/>
              </w:rPr>
              <w:t>4</w:t>
            </w:r>
            <w:r w:rsidR="005768CC">
              <w:rPr>
                <w:noProof/>
              </w:rPr>
              <w:fldChar w:fldCharType="end"/>
            </w:r>
            <w:bookmarkEnd w:id="5"/>
            <w:r>
              <w:t>: Versuchsaufbau Nr.1 und 2 (links), Nr. 3 und 4 (rechts)</w:t>
            </w:r>
          </w:p>
        </w:tc>
      </w:tr>
    </w:tbl>
    <w:p w:rsidR="003600C0" w:rsidRPr="00B214DC" w:rsidRDefault="003600C0" w:rsidP="00250832">
      <w:pPr>
        <w:pStyle w:val="Listenabsatz"/>
        <w:numPr>
          <w:ilvl w:val="0"/>
          <w:numId w:val="38"/>
        </w:numPr>
        <w:tabs>
          <w:tab w:val="left" w:pos="910"/>
        </w:tabs>
        <w:spacing w:after="60" w:line="276" w:lineRule="auto"/>
        <w:rPr>
          <w:rFonts w:cs="Arial"/>
        </w:rPr>
      </w:pPr>
      <w:r>
        <w:rPr>
          <w:rFonts w:cs="Arial"/>
        </w:rPr>
        <w:t>Anschalten</w:t>
      </w:r>
      <w:r w:rsidRPr="00B214DC">
        <w:rPr>
          <w:rFonts w:cs="Arial"/>
        </w:rPr>
        <w:t xml:space="preserve"> des Strahlers und Stoppuhr starten</w:t>
      </w:r>
    </w:p>
    <w:p w:rsidR="003600C0" w:rsidRPr="00B214DC" w:rsidRDefault="003600C0" w:rsidP="00250832">
      <w:pPr>
        <w:pStyle w:val="Listenabsatz"/>
        <w:numPr>
          <w:ilvl w:val="0"/>
          <w:numId w:val="38"/>
        </w:numPr>
        <w:tabs>
          <w:tab w:val="left" w:pos="910"/>
        </w:tabs>
        <w:spacing w:after="60" w:line="276" w:lineRule="auto"/>
        <w:rPr>
          <w:rFonts w:cs="Arial"/>
        </w:rPr>
      </w:pPr>
      <w:r w:rsidRPr="00B214DC">
        <w:rPr>
          <w:rFonts w:cs="Arial"/>
        </w:rPr>
        <w:t>Zeit</w:t>
      </w:r>
      <w:r w:rsidR="00273853">
        <w:rPr>
          <w:rFonts w:cs="Arial"/>
        </w:rPr>
        <w:t xml:space="preserve"> und anschließend </w:t>
      </w:r>
      <w:r w:rsidR="00C33934">
        <w:rPr>
          <w:rFonts w:cs="Arial"/>
        </w:rPr>
        <w:t>den</w:t>
      </w:r>
      <w:r w:rsidR="00273853">
        <w:rPr>
          <w:rFonts w:cs="Arial"/>
        </w:rPr>
        <w:t xml:space="preserve"> jeweilige</w:t>
      </w:r>
      <w:r w:rsidR="00C33934">
        <w:rPr>
          <w:rFonts w:cs="Arial"/>
        </w:rPr>
        <w:t>n</w:t>
      </w:r>
      <w:r w:rsidR="00273853">
        <w:rPr>
          <w:rFonts w:cs="Arial"/>
        </w:rPr>
        <w:t xml:space="preserve"> Füllstan</w:t>
      </w:r>
      <w:r w:rsidR="00C33934">
        <w:rPr>
          <w:rFonts w:cs="Arial"/>
        </w:rPr>
        <w:t>d bzw. -</w:t>
      </w:r>
      <w:r w:rsidR="00273853" w:rsidRPr="00C33934">
        <w:rPr>
          <w:rFonts w:cs="Arial"/>
        </w:rPr>
        <w:t>zunahme</w:t>
      </w:r>
      <w:r w:rsidRPr="00B214DC">
        <w:rPr>
          <w:rFonts w:cs="Arial"/>
        </w:rPr>
        <w:t xml:space="preserve"> notieren nachdem die Eiswürfel in Becherglas Nr</w:t>
      </w:r>
      <w:r>
        <w:rPr>
          <w:rFonts w:cs="Arial"/>
        </w:rPr>
        <w:t>.</w:t>
      </w:r>
      <w:r w:rsidR="00C33934">
        <w:rPr>
          <w:rFonts w:cs="Arial"/>
        </w:rPr>
        <w:t xml:space="preserve"> </w:t>
      </w:r>
      <w:r>
        <w:rPr>
          <w:rFonts w:cs="Arial"/>
        </w:rPr>
        <w:t>2</w:t>
      </w:r>
      <w:r w:rsidR="00273853">
        <w:rPr>
          <w:rFonts w:cs="Arial"/>
        </w:rPr>
        <w:t xml:space="preserve">, Nr. 3 und Nr. 4 </w:t>
      </w:r>
      <w:r w:rsidRPr="00B214DC">
        <w:rPr>
          <w:rFonts w:cs="Arial"/>
        </w:rPr>
        <w:t>geschmolzen sind</w:t>
      </w:r>
      <w:r w:rsidR="006603DC">
        <w:rPr>
          <w:rFonts w:cs="Arial"/>
        </w:rPr>
        <w:br/>
      </w:r>
      <w:r w:rsidR="006603DC" w:rsidRPr="006603DC">
        <w:rPr>
          <w:rFonts w:cs="Arial"/>
        </w:rPr>
        <w:sym w:font="Wingdings" w:char="F0E0"/>
      </w:r>
      <w:r w:rsidR="006603DC">
        <w:rPr>
          <w:rFonts w:cs="Arial"/>
        </w:rPr>
        <w:t xml:space="preserve"> Ergebnisse in </w:t>
      </w:r>
      <w:r w:rsidR="006603DC">
        <w:rPr>
          <w:rFonts w:cs="Arial"/>
        </w:rPr>
        <w:fldChar w:fldCharType="begin"/>
      </w:r>
      <w:r w:rsidR="006603DC">
        <w:rPr>
          <w:rFonts w:cs="Arial"/>
        </w:rPr>
        <w:instrText xml:space="preserve"> REF _Ref459120772 \h </w:instrText>
      </w:r>
      <w:r w:rsidR="006603DC">
        <w:rPr>
          <w:rFonts w:cs="Arial"/>
        </w:rPr>
      </w:r>
      <w:r w:rsidR="006603DC">
        <w:rPr>
          <w:rFonts w:cs="Arial"/>
        </w:rPr>
        <w:fldChar w:fldCharType="separate"/>
      </w:r>
      <w:r w:rsidR="002D10E9">
        <w:t xml:space="preserve">Tabelle </w:t>
      </w:r>
      <w:r w:rsidR="002D10E9">
        <w:rPr>
          <w:noProof/>
        </w:rPr>
        <w:t>1</w:t>
      </w:r>
      <w:r w:rsidR="006603DC">
        <w:rPr>
          <w:rFonts w:cs="Arial"/>
        </w:rPr>
        <w:fldChar w:fldCharType="end"/>
      </w:r>
      <w:r w:rsidR="006603DC">
        <w:rPr>
          <w:rFonts w:cs="Arial"/>
        </w:rPr>
        <w:t xml:space="preserve"> eintragen</w:t>
      </w:r>
    </w:p>
    <w:p w:rsidR="00184A5B" w:rsidRPr="007D7481" w:rsidRDefault="003600C0" w:rsidP="00184A5B">
      <w:pPr>
        <w:pStyle w:val="Listenabsatz"/>
        <w:numPr>
          <w:ilvl w:val="0"/>
          <w:numId w:val="38"/>
        </w:numPr>
        <w:tabs>
          <w:tab w:val="left" w:pos="910"/>
        </w:tabs>
        <w:spacing w:after="60" w:line="276" w:lineRule="auto"/>
        <w:rPr>
          <w:rFonts w:cs="Arial"/>
        </w:rPr>
      </w:pPr>
      <w:r>
        <w:rPr>
          <w:rFonts w:cs="Arial"/>
        </w:rPr>
        <w:t>Strahler abschalten</w:t>
      </w:r>
    </w:p>
    <w:p w:rsidR="00CC590A" w:rsidRDefault="009E396A" w:rsidP="009E396A">
      <w:pPr>
        <w:pStyle w:val="berschrift1"/>
      </w:pPr>
      <w:bookmarkStart w:id="6" w:name="_Toc459122120"/>
      <w:r>
        <w:t>Versuchse</w:t>
      </w:r>
      <w:r w:rsidR="00083F8C">
        <w:t>rgebnis</w:t>
      </w:r>
      <w:bookmarkEnd w:id="6"/>
    </w:p>
    <w:p w:rsidR="009E396A" w:rsidRDefault="009E396A" w:rsidP="009E396A">
      <w:pPr>
        <w:pStyle w:val="Beschriftung"/>
        <w:keepNext/>
      </w:pPr>
      <w:bookmarkStart w:id="7" w:name="_Ref459120772"/>
      <w:bookmarkStart w:id="8" w:name="_Ref459120767"/>
      <w:r>
        <w:t xml:space="preserve">Tabelle </w:t>
      </w:r>
      <w:r w:rsidR="005768CC">
        <w:fldChar w:fldCharType="begin"/>
      </w:r>
      <w:r w:rsidR="005768CC">
        <w:instrText xml:space="preserve"> SEQ Tabelle \* ARABIC </w:instrText>
      </w:r>
      <w:r w:rsidR="005768CC">
        <w:fldChar w:fldCharType="separate"/>
      </w:r>
      <w:r w:rsidR="002D10E9">
        <w:rPr>
          <w:noProof/>
        </w:rPr>
        <w:t>1</w:t>
      </w:r>
      <w:r w:rsidR="005768CC">
        <w:rPr>
          <w:noProof/>
        </w:rPr>
        <w:fldChar w:fldCharType="end"/>
      </w:r>
      <w:bookmarkEnd w:id="7"/>
      <w:r>
        <w:t>: Versuchsergebnisse</w:t>
      </w:r>
      <w:bookmarkEnd w:id="8"/>
    </w:p>
    <w:tbl>
      <w:tblPr>
        <w:tblStyle w:val="Tabellenraster"/>
        <w:tblW w:w="0" w:type="auto"/>
        <w:tblLook w:val="04A0" w:firstRow="1" w:lastRow="0" w:firstColumn="1" w:lastColumn="0" w:noHBand="0" w:noVBand="1"/>
      </w:tblPr>
      <w:tblGrid>
        <w:gridCol w:w="2493"/>
        <w:gridCol w:w="3210"/>
        <w:gridCol w:w="3359"/>
      </w:tblGrid>
      <w:tr w:rsidR="009E396A" w:rsidTr="009E396A">
        <w:tc>
          <w:tcPr>
            <w:tcW w:w="2521" w:type="dxa"/>
          </w:tcPr>
          <w:p w:rsidR="009E396A" w:rsidRDefault="009E396A" w:rsidP="009E396A">
            <w:pPr>
              <w:tabs>
                <w:tab w:val="left" w:pos="910"/>
              </w:tabs>
              <w:spacing w:after="60"/>
              <w:rPr>
                <w:rFonts w:cs="Arial"/>
              </w:rPr>
            </w:pPr>
            <w:r>
              <w:rPr>
                <w:rFonts w:cs="Arial"/>
              </w:rPr>
              <w:t>Becherglas</w:t>
            </w:r>
          </w:p>
        </w:tc>
        <w:tc>
          <w:tcPr>
            <w:tcW w:w="3257" w:type="dxa"/>
          </w:tcPr>
          <w:p w:rsidR="009E396A" w:rsidRDefault="009E396A" w:rsidP="009E396A">
            <w:pPr>
              <w:tabs>
                <w:tab w:val="left" w:pos="910"/>
              </w:tabs>
              <w:spacing w:after="60"/>
              <w:rPr>
                <w:rFonts w:cs="Arial"/>
              </w:rPr>
            </w:pPr>
            <w:r>
              <w:rPr>
                <w:rFonts w:cs="Arial"/>
              </w:rPr>
              <w:t>Dauer bis zum Schmelzen der Eiswürfel   [in min]</w:t>
            </w:r>
          </w:p>
        </w:tc>
        <w:tc>
          <w:tcPr>
            <w:tcW w:w="3402" w:type="dxa"/>
          </w:tcPr>
          <w:p w:rsidR="009E396A" w:rsidRDefault="009E396A" w:rsidP="009E396A">
            <w:pPr>
              <w:tabs>
                <w:tab w:val="left" w:pos="910"/>
              </w:tabs>
              <w:spacing w:after="60"/>
              <w:rPr>
                <w:rFonts w:cs="Arial"/>
              </w:rPr>
            </w:pPr>
            <w:r>
              <w:rPr>
                <w:rFonts w:cs="Arial"/>
              </w:rPr>
              <w:t xml:space="preserve">Zunahme des Wasserpegels </w:t>
            </w:r>
            <w:r>
              <w:rPr>
                <w:rFonts w:cs="Arial"/>
              </w:rPr>
              <w:br/>
              <w:t>[in ml]</w:t>
            </w:r>
          </w:p>
        </w:tc>
      </w:tr>
      <w:tr w:rsidR="009E396A" w:rsidTr="009E396A">
        <w:tc>
          <w:tcPr>
            <w:tcW w:w="2521" w:type="dxa"/>
          </w:tcPr>
          <w:p w:rsidR="009E396A" w:rsidRDefault="009E396A" w:rsidP="004A48C1">
            <w:pPr>
              <w:tabs>
                <w:tab w:val="left" w:pos="910"/>
              </w:tabs>
              <w:spacing w:after="60"/>
              <w:rPr>
                <w:rFonts w:cs="Arial"/>
              </w:rPr>
            </w:pPr>
            <w:r>
              <w:rPr>
                <w:rFonts w:cs="Arial"/>
              </w:rPr>
              <w:t>Nr.1</w:t>
            </w:r>
          </w:p>
        </w:tc>
        <w:tc>
          <w:tcPr>
            <w:tcW w:w="3257" w:type="dxa"/>
          </w:tcPr>
          <w:p w:rsidR="009E396A" w:rsidRPr="006A777D" w:rsidRDefault="009E396A" w:rsidP="004A48C1">
            <w:pPr>
              <w:tabs>
                <w:tab w:val="left" w:pos="910"/>
              </w:tabs>
              <w:spacing w:after="60"/>
              <w:rPr>
                <w:rFonts w:cs="Arial"/>
                <w:color w:val="1F497D" w:themeColor="text2"/>
                <w:sz w:val="20"/>
                <w:u w:val="single"/>
              </w:rPr>
            </w:pPr>
          </w:p>
        </w:tc>
        <w:tc>
          <w:tcPr>
            <w:tcW w:w="3402" w:type="dxa"/>
          </w:tcPr>
          <w:p w:rsidR="009E396A" w:rsidRPr="006A777D" w:rsidRDefault="009E396A" w:rsidP="004A48C1">
            <w:pPr>
              <w:tabs>
                <w:tab w:val="left" w:pos="910"/>
              </w:tabs>
              <w:spacing w:after="60"/>
              <w:rPr>
                <w:rFonts w:cs="Arial"/>
                <w:color w:val="1F497D" w:themeColor="text2"/>
                <w:sz w:val="20"/>
                <w:u w:val="single"/>
              </w:rPr>
            </w:pPr>
          </w:p>
        </w:tc>
      </w:tr>
      <w:tr w:rsidR="009E396A" w:rsidTr="009E396A">
        <w:tc>
          <w:tcPr>
            <w:tcW w:w="2521" w:type="dxa"/>
          </w:tcPr>
          <w:p w:rsidR="009E396A" w:rsidRDefault="009E396A" w:rsidP="004A48C1">
            <w:pPr>
              <w:tabs>
                <w:tab w:val="left" w:pos="910"/>
              </w:tabs>
              <w:spacing w:after="60"/>
              <w:rPr>
                <w:rFonts w:cs="Arial"/>
              </w:rPr>
            </w:pPr>
            <w:r>
              <w:rPr>
                <w:rFonts w:cs="Arial"/>
              </w:rPr>
              <w:t>Nr.2</w:t>
            </w:r>
          </w:p>
        </w:tc>
        <w:tc>
          <w:tcPr>
            <w:tcW w:w="3257" w:type="dxa"/>
          </w:tcPr>
          <w:p w:rsidR="009E396A" w:rsidRPr="006A777D" w:rsidRDefault="009E396A" w:rsidP="004A48C1">
            <w:pPr>
              <w:tabs>
                <w:tab w:val="left" w:pos="910"/>
              </w:tabs>
              <w:spacing w:after="60"/>
              <w:rPr>
                <w:rFonts w:cs="Arial"/>
                <w:color w:val="1F497D" w:themeColor="text2"/>
                <w:sz w:val="20"/>
                <w:u w:val="single"/>
              </w:rPr>
            </w:pPr>
          </w:p>
        </w:tc>
        <w:tc>
          <w:tcPr>
            <w:tcW w:w="3402" w:type="dxa"/>
          </w:tcPr>
          <w:p w:rsidR="009E396A" w:rsidRPr="006A777D" w:rsidRDefault="009E396A" w:rsidP="004A48C1">
            <w:pPr>
              <w:tabs>
                <w:tab w:val="left" w:pos="910"/>
              </w:tabs>
              <w:spacing w:after="60"/>
              <w:rPr>
                <w:rFonts w:cs="Arial"/>
                <w:color w:val="1F497D" w:themeColor="text2"/>
                <w:sz w:val="20"/>
                <w:u w:val="single"/>
              </w:rPr>
            </w:pPr>
          </w:p>
        </w:tc>
      </w:tr>
      <w:tr w:rsidR="009E396A" w:rsidTr="009E396A">
        <w:tc>
          <w:tcPr>
            <w:tcW w:w="2521" w:type="dxa"/>
          </w:tcPr>
          <w:p w:rsidR="009E396A" w:rsidRDefault="009E396A" w:rsidP="004A48C1">
            <w:pPr>
              <w:tabs>
                <w:tab w:val="left" w:pos="910"/>
              </w:tabs>
              <w:spacing w:after="60"/>
              <w:rPr>
                <w:rFonts w:cs="Arial"/>
              </w:rPr>
            </w:pPr>
            <w:r>
              <w:rPr>
                <w:rFonts w:cs="Arial"/>
              </w:rPr>
              <w:t>Nr.3</w:t>
            </w:r>
          </w:p>
        </w:tc>
        <w:tc>
          <w:tcPr>
            <w:tcW w:w="3257" w:type="dxa"/>
          </w:tcPr>
          <w:p w:rsidR="009E396A" w:rsidRPr="006A777D" w:rsidRDefault="009E396A" w:rsidP="004A48C1">
            <w:pPr>
              <w:tabs>
                <w:tab w:val="left" w:pos="910"/>
              </w:tabs>
              <w:spacing w:after="60"/>
              <w:rPr>
                <w:rFonts w:cs="Arial"/>
                <w:color w:val="1F497D" w:themeColor="text2"/>
                <w:sz w:val="20"/>
                <w:u w:val="single"/>
              </w:rPr>
            </w:pPr>
          </w:p>
        </w:tc>
        <w:tc>
          <w:tcPr>
            <w:tcW w:w="3402" w:type="dxa"/>
          </w:tcPr>
          <w:p w:rsidR="009E396A" w:rsidRPr="006A777D" w:rsidRDefault="009E396A" w:rsidP="004A48C1">
            <w:pPr>
              <w:tabs>
                <w:tab w:val="left" w:pos="910"/>
              </w:tabs>
              <w:spacing w:after="60"/>
              <w:rPr>
                <w:rFonts w:cs="Arial"/>
                <w:color w:val="1F497D" w:themeColor="text2"/>
                <w:sz w:val="20"/>
                <w:u w:val="single"/>
              </w:rPr>
            </w:pPr>
          </w:p>
        </w:tc>
      </w:tr>
      <w:tr w:rsidR="009E396A" w:rsidTr="009E396A">
        <w:tc>
          <w:tcPr>
            <w:tcW w:w="2521" w:type="dxa"/>
          </w:tcPr>
          <w:p w:rsidR="009E396A" w:rsidRDefault="009E396A" w:rsidP="004A48C1">
            <w:pPr>
              <w:tabs>
                <w:tab w:val="left" w:pos="910"/>
              </w:tabs>
              <w:spacing w:after="60"/>
              <w:rPr>
                <w:rFonts w:cs="Arial"/>
              </w:rPr>
            </w:pPr>
            <w:r>
              <w:rPr>
                <w:rFonts w:cs="Arial"/>
              </w:rPr>
              <w:t>Nr.4</w:t>
            </w:r>
          </w:p>
        </w:tc>
        <w:tc>
          <w:tcPr>
            <w:tcW w:w="3257" w:type="dxa"/>
          </w:tcPr>
          <w:p w:rsidR="009E396A" w:rsidRPr="006A777D" w:rsidRDefault="009E396A" w:rsidP="004A48C1">
            <w:pPr>
              <w:tabs>
                <w:tab w:val="left" w:pos="910"/>
              </w:tabs>
              <w:spacing w:after="60"/>
              <w:rPr>
                <w:rFonts w:cs="Arial"/>
                <w:color w:val="1F497D" w:themeColor="text2"/>
                <w:sz w:val="20"/>
                <w:u w:val="single"/>
              </w:rPr>
            </w:pPr>
          </w:p>
        </w:tc>
        <w:tc>
          <w:tcPr>
            <w:tcW w:w="3402" w:type="dxa"/>
          </w:tcPr>
          <w:p w:rsidR="000C0073" w:rsidRPr="006A777D" w:rsidRDefault="000C0073" w:rsidP="004A48C1">
            <w:pPr>
              <w:tabs>
                <w:tab w:val="left" w:pos="910"/>
              </w:tabs>
              <w:spacing w:after="60"/>
              <w:rPr>
                <w:rFonts w:cs="Arial"/>
                <w:color w:val="1F497D" w:themeColor="text2"/>
                <w:sz w:val="20"/>
                <w:u w:val="single"/>
              </w:rPr>
            </w:pPr>
          </w:p>
        </w:tc>
      </w:tr>
    </w:tbl>
    <w:p w:rsidR="000C0073" w:rsidRDefault="000C0073" w:rsidP="000C0073">
      <w:bookmarkStart w:id="9" w:name="_Toc459122121"/>
    </w:p>
    <w:p w:rsidR="000C0073" w:rsidRDefault="000C0073" w:rsidP="000C0073"/>
    <w:p w:rsidR="000C0073" w:rsidRDefault="000C0073" w:rsidP="000C0073"/>
    <w:p w:rsidR="000C0073" w:rsidRDefault="000C0073" w:rsidP="000C0073"/>
    <w:p w:rsidR="000C0073" w:rsidRDefault="000C0073" w:rsidP="000C0073"/>
    <w:p w:rsidR="000C0073" w:rsidRDefault="000C0073" w:rsidP="000C0073"/>
    <w:p w:rsidR="000C0073" w:rsidRDefault="000C0073" w:rsidP="000C0073"/>
    <w:p w:rsidR="000C0073" w:rsidRDefault="002D10E9" w:rsidP="000C0073">
      <w:pPr>
        <w:pStyle w:val="berschrift1"/>
      </w:pPr>
      <w:r>
        <w:t>Auswertung</w:t>
      </w:r>
      <w:bookmarkEnd w:id="9"/>
    </w:p>
    <w:p w:rsidR="00CC590A" w:rsidRPr="0099726E" w:rsidRDefault="00083F8C" w:rsidP="00D8337B">
      <w:pPr>
        <w:pStyle w:val="berschrift20"/>
      </w:pPr>
      <w:bookmarkStart w:id="10" w:name="_Toc459122122"/>
      <w:r>
        <w:t>Fragen</w:t>
      </w:r>
      <w:r w:rsidR="0099726E">
        <w:t xml:space="preserve"> zur </w:t>
      </w:r>
      <w:r w:rsidR="00D8337B">
        <w:t>Versuchsbeobachtung</w:t>
      </w:r>
      <w:bookmarkEnd w:id="10"/>
    </w:p>
    <w:p w:rsidR="00CC590A" w:rsidRDefault="00CC590A" w:rsidP="00CC590A">
      <w:pPr>
        <w:spacing w:after="60"/>
        <w:rPr>
          <w:rFonts w:cs="Arial"/>
        </w:rPr>
      </w:pPr>
      <w:r>
        <w:rPr>
          <w:rFonts w:cs="Arial"/>
        </w:rPr>
        <w:t>Was passiert mit dem Füllstand in Becherglas Nr.1?</w:t>
      </w:r>
      <w:r>
        <w:rPr>
          <w:rFonts w:cs="Arial"/>
        </w:rPr>
        <w:br/>
        <w:t>Sinkt [  ]</w:t>
      </w:r>
      <w:r>
        <w:rPr>
          <w:rFonts w:cs="Arial"/>
        </w:rPr>
        <w:tab/>
      </w:r>
      <w:r>
        <w:rPr>
          <w:rFonts w:cs="Arial"/>
        </w:rPr>
        <w:tab/>
        <w:t>Unverändert [  ]</w:t>
      </w:r>
      <w:r>
        <w:rPr>
          <w:rFonts w:cs="Arial"/>
        </w:rPr>
        <w:tab/>
      </w:r>
      <w:r>
        <w:rPr>
          <w:rFonts w:cs="Arial"/>
        </w:rPr>
        <w:tab/>
        <w:t>Steigt [  ]</w:t>
      </w:r>
    </w:p>
    <w:p w:rsidR="00CC590A" w:rsidRDefault="00CC590A" w:rsidP="00CC590A">
      <w:pPr>
        <w:spacing w:after="60"/>
        <w:rPr>
          <w:rFonts w:cs="Arial"/>
        </w:rPr>
      </w:pPr>
    </w:p>
    <w:p w:rsidR="00CC590A" w:rsidRDefault="00CC590A" w:rsidP="00CC590A">
      <w:pPr>
        <w:spacing w:after="60"/>
        <w:rPr>
          <w:rFonts w:cs="Arial"/>
        </w:rPr>
      </w:pPr>
      <w:r>
        <w:rPr>
          <w:rFonts w:cs="Arial"/>
        </w:rPr>
        <w:t>Was passiert mit dem Füllstand in Becherglas Nr.2?</w:t>
      </w:r>
      <w:r>
        <w:rPr>
          <w:rFonts w:cs="Arial"/>
        </w:rPr>
        <w:br/>
        <w:t>Sinkt [  ]</w:t>
      </w:r>
      <w:r>
        <w:rPr>
          <w:rFonts w:cs="Arial"/>
        </w:rPr>
        <w:tab/>
      </w:r>
      <w:r>
        <w:rPr>
          <w:rFonts w:cs="Arial"/>
        </w:rPr>
        <w:tab/>
        <w:t>Unverändert [  ]</w:t>
      </w:r>
      <w:r>
        <w:rPr>
          <w:rFonts w:cs="Arial"/>
        </w:rPr>
        <w:tab/>
      </w:r>
      <w:r>
        <w:rPr>
          <w:rFonts w:cs="Arial"/>
        </w:rPr>
        <w:tab/>
        <w:t>Steigt [  ]</w:t>
      </w:r>
    </w:p>
    <w:p w:rsidR="00CC590A" w:rsidRDefault="00CC590A" w:rsidP="00CC590A">
      <w:pPr>
        <w:spacing w:after="60"/>
        <w:rPr>
          <w:rFonts w:cs="Arial"/>
        </w:rPr>
      </w:pPr>
    </w:p>
    <w:p w:rsidR="00CC590A" w:rsidRDefault="00CC590A" w:rsidP="00CC590A">
      <w:pPr>
        <w:spacing w:after="60"/>
        <w:rPr>
          <w:rFonts w:cs="Arial"/>
        </w:rPr>
      </w:pPr>
      <w:r>
        <w:rPr>
          <w:rFonts w:cs="Arial"/>
        </w:rPr>
        <w:t>Was passiert mit dem Füllstand in Becherglas Nr.3 und Nr.4?</w:t>
      </w:r>
      <w:r>
        <w:rPr>
          <w:rFonts w:cs="Arial"/>
        </w:rPr>
        <w:br/>
        <w:t>Sinkt [  ]</w:t>
      </w:r>
      <w:r>
        <w:rPr>
          <w:rFonts w:cs="Arial"/>
        </w:rPr>
        <w:tab/>
      </w:r>
      <w:r>
        <w:rPr>
          <w:rFonts w:cs="Arial"/>
        </w:rPr>
        <w:tab/>
        <w:t>Unverändert [  ]</w:t>
      </w:r>
      <w:r>
        <w:rPr>
          <w:rFonts w:cs="Arial"/>
        </w:rPr>
        <w:tab/>
      </w:r>
      <w:r>
        <w:rPr>
          <w:rFonts w:cs="Arial"/>
        </w:rPr>
        <w:tab/>
        <w:t>Steigt [  ]</w:t>
      </w:r>
    </w:p>
    <w:p w:rsidR="00CC590A" w:rsidRDefault="00CC590A" w:rsidP="00CC590A">
      <w:pPr>
        <w:spacing w:after="60"/>
        <w:rPr>
          <w:rFonts w:cs="Arial"/>
        </w:rPr>
      </w:pPr>
    </w:p>
    <w:p w:rsidR="00CC590A" w:rsidRDefault="00CC590A" w:rsidP="00CC590A">
      <w:pPr>
        <w:spacing w:after="60"/>
        <w:rPr>
          <w:rFonts w:cs="Arial"/>
        </w:rPr>
      </w:pPr>
      <w:r>
        <w:rPr>
          <w:rFonts w:cs="Arial"/>
        </w:rPr>
        <w:t>In welchem Becherglas (Nr.2 oder Nr.3) schmilzt das Eis schneller?</w:t>
      </w:r>
    </w:p>
    <w:p w:rsidR="00CC590A" w:rsidRDefault="00CC590A" w:rsidP="00CC590A">
      <w:pPr>
        <w:spacing w:after="60"/>
        <w:rPr>
          <w:rFonts w:cs="Arial"/>
        </w:rPr>
      </w:pPr>
      <w:r>
        <w:rPr>
          <w:rFonts w:cs="Arial"/>
        </w:rPr>
        <w:t xml:space="preserve">Nr.2 </w:t>
      </w:r>
      <w:proofErr w:type="gramStart"/>
      <w:r>
        <w:rPr>
          <w:rFonts w:cs="Arial"/>
        </w:rPr>
        <w:t>[  ]</w:t>
      </w:r>
      <w:proofErr w:type="gramEnd"/>
      <w:r>
        <w:rPr>
          <w:rFonts w:cs="Arial"/>
        </w:rPr>
        <w:tab/>
      </w:r>
      <w:r>
        <w:rPr>
          <w:rFonts w:cs="Arial"/>
        </w:rPr>
        <w:tab/>
        <w:t>Nr.3 [  ]</w:t>
      </w:r>
    </w:p>
    <w:p w:rsidR="00CC590A" w:rsidRDefault="00CC590A" w:rsidP="00CC590A">
      <w:pPr>
        <w:spacing w:after="60"/>
        <w:rPr>
          <w:rFonts w:cs="Arial"/>
        </w:rPr>
      </w:pPr>
    </w:p>
    <w:p w:rsidR="00CC590A" w:rsidRDefault="00CC590A" w:rsidP="00CC590A">
      <w:pPr>
        <w:spacing w:after="60"/>
        <w:rPr>
          <w:rFonts w:cs="Arial"/>
        </w:rPr>
      </w:pPr>
      <w:r>
        <w:rPr>
          <w:rFonts w:cs="Arial"/>
        </w:rPr>
        <w:t>In welchem Becherglas (Nr.3 oder Nr.4) schmilzt das Eis schneller?</w:t>
      </w:r>
      <w:r>
        <w:rPr>
          <w:rFonts w:cs="Arial"/>
        </w:rPr>
        <w:br/>
        <w:t>Nr.3 [  ]</w:t>
      </w:r>
      <w:r>
        <w:rPr>
          <w:rFonts w:cs="Arial"/>
        </w:rPr>
        <w:tab/>
      </w:r>
      <w:r>
        <w:rPr>
          <w:rFonts w:cs="Arial"/>
        </w:rPr>
        <w:tab/>
        <w:t>Nr.4 [  ]</w:t>
      </w:r>
    </w:p>
    <w:p w:rsidR="00D8337B" w:rsidRDefault="00D8337B" w:rsidP="00D8337B">
      <w:pPr>
        <w:pStyle w:val="berschrift20"/>
      </w:pPr>
      <w:bookmarkStart w:id="11" w:name="_Toc459122123"/>
      <w:r>
        <w:t>Diskussion</w:t>
      </w:r>
      <w:bookmarkEnd w:id="11"/>
    </w:p>
    <w:p w:rsidR="00184A5B" w:rsidRDefault="00184A5B" w:rsidP="00D8337B">
      <w:pPr>
        <w:tabs>
          <w:tab w:val="left" w:pos="910"/>
        </w:tabs>
        <w:spacing w:after="60"/>
        <w:jc w:val="both"/>
        <w:rPr>
          <w:rFonts w:cs="Arial"/>
        </w:rPr>
      </w:pPr>
      <w:r>
        <w:rPr>
          <w:rFonts w:cs="Arial"/>
        </w:rPr>
        <w:t>(1)</w:t>
      </w:r>
    </w:p>
    <w:p w:rsidR="00D8337B" w:rsidRDefault="00D8337B" w:rsidP="00D8337B">
      <w:pPr>
        <w:tabs>
          <w:tab w:val="left" w:pos="910"/>
        </w:tabs>
        <w:spacing w:after="60"/>
        <w:jc w:val="both"/>
        <w:rPr>
          <w:rFonts w:cs="Arial"/>
        </w:rPr>
      </w:pPr>
      <w:r>
        <w:rPr>
          <w:rFonts w:cs="Arial"/>
        </w:rPr>
        <w:t xml:space="preserve">Erläutere welche Auswirkung die Erwärmung des Meeres auf den Meeresspiegel hat? Warum konnte </w:t>
      </w:r>
      <w:r w:rsidRPr="00BB2645">
        <w:rPr>
          <w:rFonts w:cs="Arial"/>
          <w:u w:val="single"/>
        </w:rPr>
        <w:t>keine</w:t>
      </w:r>
      <w:r>
        <w:rPr>
          <w:rFonts w:cs="Arial"/>
        </w:rPr>
        <w:t xml:space="preserve"> Erhöhung des Wasserpegels beim Versuchsaufbau 1 nachgewiesen werden?</w:t>
      </w:r>
    </w:p>
    <w:p w:rsidR="00184A5B" w:rsidRDefault="00184A5B" w:rsidP="00D8337B">
      <w:pPr>
        <w:tabs>
          <w:tab w:val="left" w:pos="910"/>
        </w:tabs>
        <w:spacing w:after="60"/>
        <w:jc w:val="both"/>
        <w:rPr>
          <w:rFonts w:cs="Arial"/>
        </w:rPr>
      </w:pPr>
      <w:r>
        <w:rPr>
          <w:rFonts w:cs="Arial"/>
        </w:rPr>
        <w:t>(2)</w:t>
      </w:r>
    </w:p>
    <w:p w:rsidR="00D8337B" w:rsidRDefault="00D8337B" w:rsidP="00D8337B">
      <w:pPr>
        <w:spacing w:after="60"/>
        <w:jc w:val="both"/>
        <w:rPr>
          <w:rFonts w:cs="Arial"/>
        </w:rPr>
      </w:pPr>
      <w:r>
        <w:rPr>
          <w:rFonts w:cs="Arial"/>
        </w:rPr>
        <w:t>Erläutere welche Auswirkung das Schmelzen von Eisbergen (schwimmenden Eisflächen) auf den Wasserpegel des Meeres hat? Begründe das Messergebnis aus dem Versuchsaufbau 2.</w:t>
      </w:r>
    </w:p>
    <w:p w:rsidR="00184A5B" w:rsidRDefault="00184A5B" w:rsidP="00D8337B">
      <w:pPr>
        <w:spacing w:after="60"/>
        <w:jc w:val="both"/>
        <w:rPr>
          <w:rFonts w:cs="Arial"/>
        </w:rPr>
      </w:pPr>
      <w:r>
        <w:rPr>
          <w:rFonts w:cs="Arial"/>
        </w:rPr>
        <w:t>(3)</w:t>
      </w:r>
    </w:p>
    <w:p w:rsidR="00D8337B" w:rsidRDefault="00D8337B" w:rsidP="00D8337B">
      <w:pPr>
        <w:spacing w:after="60"/>
        <w:jc w:val="both"/>
        <w:rPr>
          <w:rFonts w:cs="Arial"/>
        </w:rPr>
      </w:pPr>
      <w:r>
        <w:rPr>
          <w:rFonts w:cs="Arial"/>
        </w:rPr>
        <w:t>Erläutere welche Auswirkung die Schmelzung von Gletschern (Landeisflächen) auf den Wasserpegel des Meeres hat? Begründe das Messergebnis vom Versuchsaufbau 3 bzw. 4.</w:t>
      </w:r>
    </w:p>
    <w:p w:rsidR="00D8337B" w:rsidRDefault="00184A5B" w:rsidP="00D8337B">
      <w:pPr>
        <w:spacing w:after="60"/>
        <w:rPr>
          <w:rFonts w:cs="Arial"/>
        </w:rPr>
      </w:pPr>
      <w:r>
        <w:rPr>
          <w:rFonts w:cs="Arial"/>
        </w:rPr>
        <w:t>(4)</w:t>
      </w:r>
    </w:p>
    <w:p w:rsidR="00D8337B" w:rsidRDefault="00D8337B" w:rsidP="00D8337B">
      <w:pPr>
        <w:spacing w:after="60"/>
        <w:jc w:val="both"/>
        <w:rPr>
          <w:rFonts w:cs="Arial"/>
        </w:rPr>
      </w:pPr>
      <w:r>
        <w:rPr>
          <w:rFonts w:cs="Arial"/>
        </w:rPr>
        <w:t>Erläutere welche Auswirkungen Treibhausgase auf den Anstieg des Wasserpegels (des Meeres) haben? Begründe die unterschiedlichen Messergebnisse (der Dauer bis zum vollständigen Schmelzen der Eisklötze) aus Versuchsaufbau 3 und 4.</w:t>
      </w:r>
    </w:p>
    <w:p w:rsidR="000C0073" w:rsidRDefault="000C0073" w:rsidP="00D8337B">
      <w:pPr>
        <w:spacing w:after="60"/>
        <w:jc w:val="both"/>
        <w:rPr>
          <w:rFonts w:cs="Arial"/>
        </w:rPr>
      </w:pPr>
    </w:p>
    <w:p w:rsidR="000C0073" w:rsidRDefault="000C0073" w:rsidP="00D8337B">
      <w:pPr>
        <w:spacing w:after="60"/>
        <w:jc w:val="both"/>
        <w:rPr>
          <w:rFonts w:cs="Arial"/>
        </w:rPr>
      </w:pPr>
    </w:p>
    <w:p w:rsidR="00083F8C" w:rsidRDefault="00083F8C" w:rsidP="00C444F6">
      <w:pPr>
        <w:pStyle w:val="berschrift20"/>
      </w:pPr>
      <w:bookmarkStart w:id="12" w:name="_Toc459122124"/>
      <w:r>
        <w:t>Lückentext</w:t>
      </w:r>
      <w:bookmarkEnd w:id="12"/>
    </w:p>
    <w:p w:rsidR="007D7481" w:rsidRDefault="007D7481" w:rsidP="007D7481">
      <w:r>
        <w:t>Besiedlung/ Erwärmung/ Ortsbedingungen/ Gletscher/ Windbedingungen/ ab/ zu/ Schneefallgrenze/ Wassermenge/ zwei</w:t>
      </w:r>
    </w:p>
    <w:p w:rsidR="007D7481" w:rsidRPr="007D7481" w:rsidRDefault="007D7481" w:rsidP="007D7481"/>
    <w:p w:rsidR="00C47251" w:rsidRPr="001461C8" w:rsidRDefault="00ED42FD" w:rsidP="0099726E">
      <w:pPr>
        <w:jc w:val="both"/>
      </w:pPr>
      <w:r w:rsidRPr="001461C8">
        <w:t>Der An</w:t>
      </w:r>
      <w:r w:rsidR="007D7481">
        <w:t xml:space="preserve">stieg des Meeresspiegels hat </w:t>
      </w:r>
      <w:r w:rsidR="00582B43" w:rsidRPr="001461C8">
        <w:rPr>
          <w:u w:val="single"/>
        </w:rPr>
        <w:t xml:space="preserve">     </w:t>
      </w:r>
      <w:r w:rsidR="001461C8" w:rsidRPr="001461C8">
        <w:rPr>
          <w:u w:val="single"/>
        </w:rPr>
        <w:t xml:space="preserve">   </w:t>
      </w:r>
      <w:r w:rsidR="00582B43" w:rsidRPr="001461C8">
        <w:rPr>
          <w:u w:val="single"/>
        </w:rPr>
        <w:t xml:space="preserve">  </w:t>
      </w:r>
      <w:r w:rsidRPr="001461C8">
        <w:t xml:space="preserve"> grundlegende Ursachen. Ein</w:t>
      </w:r>
      <w:r w:rsidR="0099726E" w:rsidRPr="001461C8">
        <w:t>e Ursache</w:t>
      </w:r>
      <w:r w:rsidR="007D7481">
        <w:t xml:space="preserve"> ist die </w:t>
      </w:r>
      <w:r w:rsidR="00582B43" w:rsidRPr="001461C8">
        <w:rPr>
          <w:u w:val="single"/>
        </w:rPr>
        <w:t xml:space="preserve"> </w:t>
      </w:r>
      <w:r w:rsidR="008A6327" w:rsidRPr="001461C8">
        <w:rPr>
          <w:u w:val="single"/>
        </w:rPr>
        <w:t xml:space="preserve"> </w:t>
      </w:r>
      <w:r w:rsidR="001461C8" w:rsidRPr="001461C8">
        <w:rPr>
          <w:u w:val="single"/>
        </w:rPr>
        <w:t xml:space="preserve">        </w:t>
      </w:r>
      <w:r w:rsidR="007D7481">
        <w:rPr>
          <w:u w:val="single"/>
        </w:rPr>
        <w:t xml:space="preserve">            </w:t>
      </w:r>
      <w:r w:rsidR="008A6327" w:rsidRPr="001461C8">
        <w:rPr>
          <w:u w:val="single"/>
        </w:rPr>
        <w:t xml:space="preserve"> </w:t>
      </w:r>
      <w:r w:rsidR="00582B43" w:rsidRPr="001461C8">
        <w:rPr>
          <w:u w:val="single"/>
        </w:rPr>
        <w:t xml:space="preserve"> </w:t>
      </w:r>
      <w:r w:rsidR="00582B43" w:rsidRPr="001461C8">
        <w:t xml:space="preserve"> </w:t>
      </w:r>
      <w:r w:rsidRPr="001461C8">
        <w:t xml:space="preserve">des Wassers, da es durch die </w:t>
      </w:r>
      <w:r w:rsidR="0099726E" w:rsidRPr="001461C8">
        <w:t xml:space="preserve">temperaturabhängige </w:t>
      </w:r>
      <w:r w:rsidRPr="001461C8">
        <w:t>Dichteänderung zu einer Ausdehnung des Wasservolumens kommt.</w:t>
      </w:r>
      <w:r w:rsidR="0099726E" w:rsidRPr="001461C8">
        <w:t xml:space="preserve"> Die Dichte</w:t>
      </w:r>
      <w:r w:rsidR="008A6327" w:rsidRPr="001461C8">
        <w:t xml:space="preserve"> (Masse pro Volumen)</w:t>
      </w:r>
      <w:r w:rsidR="0099726E" w:rsidRPr="001461C8">
        <w:t xml:space="preserve"> von Wasser nim</w:t>
      </w:r>
      <w:r w:rsidR="007D7481">
        <w:t xml:space="preserve">mt mit steigender Temperatur </w:t>
      </w:r>
      <w:r w:rsidR="0099726E" w:rsidRPr="001461C8">
        <w:t xml:space="preserve"> </w:t>
      </w:r>
      <w:r w:rsidR="0099726E" w:rsidRPr="001461C8">
        <w:rPr>
          <w:u w:val="single"/>
        </w:rPr>
        <w:t xml:space="preserve">   </w:t>
      </w:r>
      <w:r w:rsidR="007D7481">
        <w:rPr>
          <w:u w:val="single"/>
        </w:rPr>
        <w:t xml:space="preserve">      </w:t>
      </w:r>
      <w:r w:rsidR="0099726E" w:rsidRPr="001461C8">
        <w:rPr>
          <w:u w:val="single"/>
        </w:rPr>
        <w:t xml:space="preserve">  </w:t>
      </w:r>
      <w:r w:rsidR="001461C8" w:rsidRPr="001461C8">
        <w:rPr>
          <w:u w:val="single"/>
        </w:rPr>
        <w:t xml:space="preserve">  </w:t>
      </w:r>
      <w:r w:rsidR="0099726E" w:rsidRPr="001461C8">
        <w:rPr>
          <w:u w:val="single"/>
        </w:rPr>
        <w:t xml:space="preserve">  </w:t>
      </w:r>
      <w:proofErr w:type="gramStart"/>
      <w:r w:rsidR="0099726E" w:rsidRPr="001461C8">
        <w:rPr>
          <w:u w:val="single"/>
        </w:rPr>
        <w:t xml:space="preserve">  </w:t>
      </w:r>
      <w:r w:rsidR="0099726E" w:rsidRPr="001461C8">
        <w:t>.</w:t>
      </w:r>
      <w:proofErr w:type="gramEnd"/>
      <w:r w:rsidRPr="001461C8">
        <w:t xml:space="preserve"> </w:t>
      </w:r>
      <w:r w:rsidR="0099726E" w:rsidRPr="001461C8">
        <w:t>Außerdem</w:t>
      </w:r>
      <w:r w:rsidR="007D7481">
        <w:t xml:space="preserve"> ist die </w:t>
      </w:r>
      <w:r w:rsidR="00582B43" w:rsidRPr="001461C8">
        <w:rPr>
          <w:u w:val="single"/>
        </w:rPr>
        <w:t xml:space="preserve"> </w:t>
      </w:r>
      <w:r w:rsidR="008A6327" w:rsidRPr="001461C8">
        <w:rPr>
          <w:u w:val="single"/>
        </w:rPr>
        <w:t xml:space="preserve"> </w:t>
      </w:r>
      <w:r w:rsidR="001461C8" w:rsidRPr="001461C8">
        <w:rPr>
          <w:u w:val="single"/>
        </w:rPr>
        <w:t xml:space="preserve">   </w:t>
      </w:r>
      <w:r w:rsidR="001461C8">
        <w:rPr>
          <w:u w:val="single"/>
        </w:rPr>
        <w:t xml:space="preserve">    </w:t>
      </w:r>
      <w:r w:rsidR="001461C8" w:rsidRPr="001461C8">
        <w:rPr>
          <w:u w:val="single"/>
        </w:rPr>
        <w:t xml:space="preserve">     </w:t>
      </w:r>
      <w:r w:rsidR="007D7481">
        <w:rPr>
          <w:u w:val="single"/>
        </w:rPr>
        <w:t xml:space="preserve">    </w:t>
      </w:r>
      <w:r w:rsidR="001461C8" w:rsidRPr="001461C8">
        <w:rPr>
          <w:u w:val="single"/>
        </w:rPr>
        <w:t xml:space="preserve"> </w:t>
      </w:r>
      <w:r w:rsidR="00582B43" w:rsidRPr="001461C8">
        <w:rPr>
          <w:u w:val="single"/>
        </w:rPr>
        <w:t xml:space="preserve">   </w:t>
      </w:r>
      <w:r w:rsidR="00582B43" w:rsidRPr="001461C8">
        <w:t xml:space="preserve"> </w:t>
      </w:r>
      <w:r w:rsidRPr="001461C8">
        <w:t xml:space="preserve">-schmelze eine Ursache für den steigenden Pegel des Meeresspiegels. Diese Schmelze wird durch verschiedene Faktoren beeinflusst, wie z.B. der Verschmutzung der </w:t>
      </w:r>
      <w:r w:rsidR="0099726E" w:rsidRPr="001461C8">
        <w:t>Gletschero</w:t>
      </w:r>
      <w:r w:rsidR="007D7481">
        <w:t xml:space="preserve">berfläche, der </w:t>
      </w:r>
      <w:r w:rsidR="001461C8" w:rsidRPr="001461C8">
        <w:rPr>
          <w:u w:val="single"/>
        </w:rPr>
        <w:t xml:space="preserve">        </w:t>
      </w:r>
      <w:r w:rsidR="007D7481">
        <w:rPr>
          <w:u w:val="single"/>
        </w:rPr>
        <w:t xml:space="preserve">       </w:t>
      </w:r>
      <w:r w:rsidR="001461C8" w:rsidRPr="001461C8">
        <w:rPr>
          <w:u w:val="single"/>
        </w:rPr>
        <w:t xml:space="preserve">        </w:t>
      </w:r>
      <w:proofErr w:type="gramStart"/>
      <w:r w:rsidR="001461C8" w:rsidRPr="001461C8">
        <w:rPr>
          <w:u w:val="single"/>
        </w:rPr>
        <w:t xml:space="preserve"> </w:t>
      </w:r>
      <w:r w:rsidR="008A6327" w:rsidRPr="001461C8">
        <w:rPr>
          <w:u w:val="single"/>
        </w:rPr>
        <w:t xml:space="preserve"> </w:t>
      </w:r>
      <w:r w:rsidRPr="001461C8">
        <w:t>,</w:t>
      </w:r>
      <w:proofErr w:type="gramEnd"/>
      <w:r w:rsidRPr="001461C8">
        <w:t xml:space="preserve"> </w:t>
      </w:r>
      <w:r w:rsidR="007D7481">
        <w:t xml:space="preserve">der </w:t>
      </w:r>
      <w:r w:rsidR="001461C8" w:rsidRPr="001461C8">
        <w:rPr>
          <w:u w:val="single"/>
        </w:rPr>
        <w:t xml:space="preserve">             </w:t>
      </w:r>
      <w:r w:rsidR="007D7481">
        <w:rPr>
          <w:u w:val="single"/>
        </w:rPr>
        <w:t xml:space="preserve">      </w:t>
      </w:r>
      <w:r w:rsidR="001461C8" w:rsidRPr="001461C8">
        <w:rPr>
          <w:u w:val="single"/>
        </w:rPr>
        <w:t xml:space="preserve">  </w:t>
      </w:r>
      <w:r w:rsidR="008A6327" w:rsidRPr="001461C8">
        <w:rPr>
          <w:u w:val="single"/>
        </w:rPr>
        <w:t xml:space="preserve">  </w:t>
      </w:r>
      <w:r w:rsidR="0031772E" w:rsidRPr="001461C8">
        <w:t xml:space="preserve"> </w:t>
      </w:r>
      <w:r w:rsidRPr="001461C8">
        <w:t xml:space="preserve">und </w:t>
      </w:r>
      <w:r w:rsidR="00741E06" w:rsidRPr="001461C8">
        <w:t xml:space="preserve">den </w:t>
      </w:r>
      <w:r w:rsidR="0031772E" w:rsidRPr="001461C8">
        <w:rPr>
          <w:u w:val="single"/>
        </w:rPr>
        <w:t xml:space="preserve"> </w:t>
      </w:r>
      <w:r w:rsidR="008A6327" w:rsidRPr="001461C8">
        <w:rPr>
          <w:u w:val="single"/>
        </w:rPr>
        <w:t xml:space="preserve"> </w:t>
      </w:r>
      <w:r w:rsidR="001461C8" w:rsidRPr="001461C8">
        <w:rPr>
          <w:u w:val="single"/>
        </w:rPr>
        <w:t xml:space="preserve">                  </w:t>
      </w:r>
      <w:r w:rsidR="008A6327" w:rsidRPr="001461C8">
        <w:rPr>
          <w:u w:val="single"/>
        </w:rPr>
        <w:t xml:space="preserve"> </w:t>
      </w:r>
      <w:r w:rsidR="0031772E" w:rsidRPr="001461C8">
        <w:rPr>
          <w:u w:val="single"/>
        </w:rPr>
        <w:t xml:space="preserve"> </w:t>
      </w:r>
      <w:r w:rsidR="0099726E" w:rsidRPr="001461C8">
        <w:t>.</w:t>
      </w:r>
    </w:p>
    <w:p w:rsidR="00083F8C" w:rsidRDefault="00083F8C" w:rsidP="00C444F6">
      <w:pPr>
        <w:pStyle w:val="berschrift20"/>
      </w:pPr>
      <w:bookmarkStart w:id="13" w:name="_Toc459122125"/>
      <w:r>
        <w:t>Begriffskarten</w:t>
      </w:r>
      <w:bookmarkEnd w:id="13"/>
    </w:p>
    <w:p w:rsidR="00335373" w:rsidRPr="00FD7CBD" w:rsidRDefault="00335373" w:rsidP="00FD7CBD"/>
    <w:tbl>
      <w:tblPr>
        <w:tblStyle w:val="Tabellenraster"/>
        <w:tblW w:w="925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3"/>
        <w:gridCol w:w="4720"/>
      </w:tblGrid>
      <w:tr w:rsidR="0041449F" w:rsidTr="000C0073">
        <w:trPr>
          <w:trHeight w:val="522"/>
        </w:trPr>
        <w:tc>
          <w:tcPr>
            <w:tcW w:w="9253" w:type="dxa"/>
            <w:gridSpan w:val="2"/>
            <w:tcBorders>
              <w:top w:val="single" w:sz="4" w:space="0" w:color="auto"/>
              <w:left w:val="single" w:sz="4" w:space="0" w:color="auto"/>
              <w:bottom w:val="single" w:sz="4" w:space="0" w:color="auto"/>
              <w:right w:val="single" w:sz="4" w:space="0" w:color="auto"/>
            </w:tcBorders>
          </w:tcPr>
          <w:p w:rsidR="0041449F" w:rsidRDefault="0041449F" w:rsidP="000C0073">
            <w:pPr>
              <w:spacing w:before="240" w:after="240" w:line="276" w:lineRule="auto"/>
              <w:jc w:val="center"/>
            </w:pPr>
            <w:r>
              <w:t>Begriffe</w:t>
            </w:r>
          </w:p>
        </w:tc>
      </w:tr>
      <w:tr w:rsidR="00FD7CBD" w:rsidTr="000C0073">
        <w:trPr>
          <w:trHeight w:val="634"/>
        </w:trPr>
        <w:tc>
          <w:tcPr>
            <w:tcW w:w="4533" w:type="dxa"/>
            <w:tcBorders>
              <w:top w:val="single" w:sz="4" w:space="0" w:color="auto"/>
            </w:tcBorders>
          </w:tcPr>
          <w:p w:rsidR="00FD7CBD" w:rsidRDefault="00A93085" w:rsidP="000C0073">
            <w:pPr>
              <w:spacing w:before="240" w:after="240" w:line="276" w:lineRule="auto"/>
              <w:jc w:val="center"/>
            </w:pPr>
            <w:r>
              <w:t>A</w:t>
            </w:r>
            <w:r w:rsidR="004A48C1">
              <w:t>usdehnung</w:t>
            </w:r>
            <w:r>
              <w:t xml:space="preserve"> von Wasser</w:t>
            </w:r>
          </w:p>
        </w:tc>
        <w:tc>
          <w:tcPr>
            <w:tcW w:w="4720" w:type="dxa"/>
            <w:tcBorders>
              <w:top w:val="single" w:sz="4" w:space="0" w:color="auto"/>
            </w:tcBorders>
          </w:tcPr>
          <w:p w:rsidR="00FD7CBD" w:rsidRDefault="0041449F" w:rsidP="000C0073">
            <w:pPr>
              <w:spacing w:before="240" w:after="240" w:line="276" w:lineRule="auto"/>
              <w:jc w:val="center"/>
            </w:pPr>
            <w:r>
              <w:t>Anstieg des Meeresspiegels</w:t>
            </w:r>
          </w:p>
        </w:tc>
      </w:tr>
      <w:tr w:rsidR="00FD7CBD" w:rsidTr="000C0073">
        <w:trPr>
          <w:trHeight w:val="647"/>
        </w:trPr>
        <w:tc>
          <w:tcPr>
            <w:tcW w:w="4533" w:type="dxa"/>
          </w:tcPr>
          <w:p w:rsidR="00FD7CBD" w:rsidRDefault="00A93085" w:rsidP="000C0073">
            <w:pPr>
              <w:spacing w:before="240" w:after="240" w:line="276" w:lineRule="auto"/>
              <w:jc w:val="center"/>
            </w:pPr>
            <w:r>
              <w:t xml:space="preserve">geschmolzene </w:t>
            </w:r>
            <w:r w:rsidR="004A48C1">
              <w:t>Gletscher</w:t>
            </w:r>
          </w:p>
        </w:tc>
        <w:tc>
          <w:tcPr>
            <w:tcW w:w="4720" w:type="dxa"/>
          </w:tcPr>
          <w:p w:rsidR="00FD7CBD" w:rsidRDefault="0041449F" w:rsidP="000C0073">
            <w:pPr>
              <w:spacing w:before="240" w:after="240" w:line="276" w:lineRule="auto"/>
              <w:jc w:val="center"/>
            </w:pPr>
            <w:r>
              <w:t>Wasserzufluss ins Meer</w:t>
            </w:r>
          </w:p>
        </w:tc>
      </w:tr>
      <w:tr w:rsidR="00FD7CBD" w:rsidTr="000C0073">
        <w:trPr>
          <w:trHeight w:val="479"/>
        </w:trPr>
        <w:tc>
          <w:tcPr>
            <w:tcW w:w="4533" w:type="dxa"/>
          </w:tcPr>
          <w:p w:rsidR="00FD7CBD" w:rsidRDefault="00A93085" w:rsidP="000C0073">
            <w:pPr>
              <w:spacing w:before="240" w:after="240" w:line="276" w:lineRule="auto"/>
              <w:jc w:val="center"/>
            </w:pPr>
            <w:r>
              <w:t>Dichte von Wasser</w:t>
            </w:r>
          </w:p>
        </w:tc>
        <w:tc>
          <w:tcPr>
            <w:tcW w:w="4720" w:type="dxa"/>
          </w:tcPr>
          <w:p w:rsidR="00FD7CBD" w:rsidRDefault="0041449F" w:rsidP="000C0073">
            <w:pPr>
              <w:spacing w:before="240" w:after="240" w:line="276" w:lineRule="auto"/>
              <w:jc w:val="center"/>
            </w:pPr>
            <w:r>
              <w:t>Eisberge</w:t>
            </w:r>
          </w:p>
        </w:tc>
      </w:tr>
    </w:tbl>
    <w:p w:rsidR="00380678" w:rsidRDefault="00380678" w:rsidP="00250832">
      <w:pPr>
        <w:pStyle w:val="berschrift20"/>
      </w:pPr>
      <w:r>
        <w:t>Rechenaufgabe</w:t>
      </w:r>
    </w:p>
    <w:p w:rsidR="00E74FA9" w:rsidRDefault="00380678" w:rsidP="00380678">
      <w:r>
        <w:t>Berechne den Anstieg des Meeresspiegels in Folge einer Temperaturerhöhung von 5 °C unter der Annahme folgender Angaben!</w:t>
      </w:r>
    </w:p>
    <w:p w:rsidR="00380678" w:rsidRDefault="00380678" w:rsidP="000C0073">
      <w:pPr>
        <w:ind w:firstLine="567"/>
        <w:rPr>
          <w:u w:val="single"/>
        </w:rPr>
      </w:pPr>
      <w:r w:rsidRPr="00380678">
        <w:rPr>
          <w:u w:val="single"/>
        </w:rPr>
        <w:t>Annahmen</w:t>
      </w:r>
    </w:p>
    <w:p w:rsidR="00380678" w:rsidRDefault="00380678" w:rsidP="000C0073">
      <w:pPr>
        <w:pStyle w:val="Listenabsatz"/>
        <w:numPr>
          <w:ilvl w:val="0"/>
          <w:numId w:val="41"/>
        </w:numPr>
        <w:jc w:val="both"/>
      </w:pPr>
      <w:r w:rsidRPr="00380678">
        <w:t>Ursprüngliche Temperatur</w:t>
      </w:r>
      <w:r>
        <w:t xml:space="preserve"> des Meeres:</w:t>
      </w:r>
      <w:r w:rsidRPr="00380678">
        <w:t xml:space="preserve"> 10</w:t>
      </w:r>
      <w:r>
        <w:t> </w:t>
      </w:r>
      <w:r w:rsidRPr="00380678">
        <w:t>°C</w:t>
      </w:r>
    </w:p>
    <w:p w:rsidR="00E74FA9" w:rsidRDefault="00E74FA9" w:rsidP="000C0073">
      <w:pPr>
        <w:pStyle w:val="Listenabsatz"/>
        <w:numPr>
          <w:ilvl w:val="0"/>
          <w:numId w:val="41"/>
        </w:numPr>
        <w:jc w:val="both"/>
      </w:pPr>
      <w:r>
        <w:t>Volumen des Meereswassers bei 10 °C: 1.338.000.000 km³</w:t>
      </w:r>
    </w:p>
    <w:p w:rsidR="00E74FA9" w:rsidRDefault="00E74FA9" w:rsidP="000C0073">
      <w:pPr>
        <w:pStyle w:val="Listenabsatz"/>
        <w:numPr>
          <w:ilvl w:val="0"/>
          <w:numId w:val="41"/>
        </w:numPr>
        <w:jc w:val="both"/>
      </w:pPr>
      <w:r>
        <w:t>Oberfläche der Ozeane: 360.570.000 </w:t>
      </w:r>
      <w:r w:rsidR="00E27ED4">
        <w:t>k</w:t>
      </w:r>
      <w:r>
        <w:t>m²</w:t>
      </w:r>
    </w:p>
    <w:p w:rsidR="00380678" w:rsidRDefault="00E74FA9" w:rsidP="000C0073">
      <w:pPr>
        <w:pStyle w:val="Listenabsatz"/>
        <w:numPr>
          <w:ilvl w:val="0"/>
          <w:numId w:val="41"/>
        </w:numPr>
        <w:jc w:val="both"/>
      </w:pPr>
      <w:r>
        <w:t>Dichte und spezifisches Volumen von Wasser:</w:t>
      </w:r>
    </w:p>
    <w:tbl>
      <w:tblPr>
        <w:tblStyle w:val="Tabellenraster"/>
        <w:tblW w:w="8613" w:type="dxa"/>
        <w:tblInd w:w="454" w:type="dxa"/>
        <w:tblLook w:val="04A0" w:firstRow="1" w:lastRow="0" w:firstColumn="1" w:lastColumn="0" w:noHBand="0" w:noVBand="1"/>
      </w:tblPr>
      <w:tblGrid>
        <w:gridCol w:w="2693"/>
        <w:gridCol w:w="2076"/>
        <w:gridCol w:w="3844"/>
      </w:tblGrid>
      <w:tr w:rsidR="00380678" w:rsidTr="000C0073">
        <w:tc>
          <w:tcPr>
            <w:tcW w:w="2693" w:type="dxa"/>
            <w:tcBorders>
              <w:tl2br w:val="single" w:sz="4" w:space="0" w:color="auto"/>
            </w:tcBorders>
          </w:tcPr>
          <w:p w:rsidR="00380678" w:rsidRDefault="00380678" w:rsidP="00380678"/>
        </w:tc>
        <w:tc>
          <w:tcPr>
            <w:tcW w:w="2076" w:type="dxa"/>
          </w:tcPr>
          <w:p w:rsidR="00380678" w:rsidRDefault="00380678" w:rsidP="00380678">
            <w:r>
              <w:t xml:space="preserve">Dichte </w:t>
            </w:r>
            <w:r>
              <w:br/>
              <w:t>[in kg/m³]</w:t>
            </w:r>
          </w:p>
        </w:tc>
        <w:tc>
          <w:tcPr>
            <w:tcW w:w="3844" w:type="dxa"/>
          </w:tcPr>
          <w:p w:rsidR="00380678" w:rsidRDefault="00380678" w:rsidP="00E74FA9">
            <w:r>
              <w:t xml:space="preserve">spezifisches Volumen </w:t>
            </w:r>
            <w:r>
              <w:br/>
              <w:t>[in m³/</w:t>
            </w:r>
            <w:r w:rsidR="00E74FA9">
              <w:t>1.000 kg</w:t>
            </w:r>
            <w:r>
              <w:t>]</w:t>
            </w:r>
          </w:p>
        </w:tc>
      </w:tr>
      <w:tr w:rsidR="00380678" w:rsidTr="000C0073">
        <w:tc>
          <w:tcPr>
            <w:tcW w:w="2693" w:type="dxa"/>
          </w:tcPr>
          <w:p w:rsidR="00380678" w:rsidRDefault="00380678" w:rsidP="00380678">
            <w:r>
              <w:t>10 °C</w:t>
            </w:r>
          </w:p>
        </w:tc>
        <w:tc>
          <w:tcPr>
            <w:tcW w:w="2076" w:type="dxa"/>
          </w:tcPr>
          <w:p w:rsidR="00380678" w:rsidRDefault="00E74FA9" w:rsidP="00E74FA9">
            <w:r>
              <w:t>999,7</w:t>
            </w:r>
          </w:p>
        </w:tc>
        <w:tc>
          <w:tcPr>
            <w:tcW w:w="3844" w:type="dxa"/>
          </w:tcPr>
          <w:p w:rsidR="00380678" w:rsidRDefault="00E74FA9" w:rsidP="00380678">
            <w:r>
              <w:t>1,0003</w:t>
            </w:r>
          </w:p>
        </w:tc>
      </w:tr>
      <w:tr w:rsidR="00380678" w:rsidTr="000C0073">
        <w:tc>
          <w:tcPr>
            <w:tcW w:w="2693" w:type="dxa"/>
          </w:tcPr>
          <w:p w:rsidR="00380678" w:rsidRDefault="00380678" w:rsidP="00380678">
            <w:r>
              <w:t>15 °C</w:t>
            </w:r>
          </w:p>
        </w:tc>
        <w:tc>
          <w:tcPr>
            <w:tcW w:w="2076" w:type="dxa"/>
          </w:tcPr>
          <w:p w:rsidR="00380678" w:rsidRDefault="00E74FA9" w:rsidP="00380678">
            <w:r>
              <w:t>999,1</w:t>
            </w:r>
          </w:p>
        </w:tc>
        <w:tc>
          <w:tcPr>
            <w:tcW w:w="3844" w:type="dxa"/>
          </w:tcPr>
          <w:p w:rsidR="00380678" w:rsidRDefault="00E74FA9" w:rsidP="00380678">
            <w:r>
              <w:t>1,0009</w:t>
            </w:r>
          </w:p>
        </w:tc>
      </w:tr>
    </w:tbl>
    <w:p w:rsidR="005768CC" w:rsidRDefault="005768CC" w:rsidP="005768CC">
      <w:bookmarkStart w:id="14" w:name="_Toc459122126"/>
    </w:p>
    <w:p w:rsidR="005768CC" w:rsidRDefault="005768CC" w:rsidP="005768CC">
      <w:bookmarkStart w:id="15" w:name="_GoBack"/>
      <w:bookmarkEnd w:id="15"/>
    </w:p>
    <w:p w:rsidR="00D8337B" w:rsidRPr="00D8337B" w:rsidRDefault="00D8337B" w:rsidP="00D8337B">
      <w:pPr>
        <w:pStyle w:val="berschrift1"/>
      </w:pPr>
      <w:r w:rsidRPr="00D8337B">
        <w:t>Glossar</w:t>
      </w:r>
      <w:bookmarkEnd w:id="14"/>
    </w:p>
    <w:tbl>
      <w:tblPr>
        <w:tblStyle w:val="Tabellenraster"/>
        <w:tblW w:w="0" w:type="auto"/>
        <w:tblBorders>
          <w:insideV w:val="none" w:sz="0" w:space="0" w:color="auto"/>
        </w:tblBorders>
        <w:tblLook w:val="04A0" w:firstRow="1" w:lastRow="0" w:firstColumn="1" w:lastColumn="0" w:noHBand="0" w:noVBand="1"/>
      </w:tblPr>
      <w:tblGrid>
        <w:gridCol w:w="2547"/>
        <w:gridCol w:w="6513"/>
      </w:tblGrid>
      <w:tr w:rsidR="00F64843" w:rsidTr="00412FF7">
        <w:tc>
          <w:tcPr>
            <w:tcW w:w="2547" w:type="dxa"/>
          </w:tcPr>
          <w:p w:rsidR="00F64843" w:rsidRDefault="00F64843" w:rsidP="00412FF7">
            <w:pPr>
              <w:spacing w:before="40"/>
            </w:pPr>
            <w:r>
              <w:t>Archimedes</w:t>
            </w:r>
          </w:p>
        </w:tc>
        <w:tc>
          <w:tcPr>
            <w:tcW w:w="6513" w:type="dxa"/>
          </w:tcPr>
          <w:p w:rsidR="00F64843" w:rsidRDefault="00F64843" w:rsidP="00412FF7">
            <w:pPr>
              <w:spacing w:before="40"/>
            </w:pPr>
            <w:r>
              <w:t xml:space="preserve">bedeutender Mathematiker und Physiker der Antike, </w:t>
            </w:r>
            <w:r>
              <w:rPr>
                <w:rFonts w:cs="Arial"/>
              </w:rPr>
              <w:t xml:space="preserve">† 212 v. Chr., Archimedisches Prinzip: </w:t>
            </w:r>
            <w:r w:rsidRPr="001F494B">
              <w:rPr>
                <w:rFonts w:cs="Arial"/>
                <w:i/>
              </w:rPr>
              <w:t>„Der Auftrieb eines schwimmenden Körpers</w:t>
            </w:r>
            <w:r>
              <w:rPr>
                <w:rFonts w:cs="Arial"/>
                <w:i/>
              </w:rPr>
              <w:t xml:space="preserve"> (z.B. Eisberg)</w:t>
            </w:r>
            <w:r w:rsidRPr="001F494B">
              <w:rPr>
                <w:rFonts w:cs="Arial"/>
                <w:i/>
              </w:rPr>
              <w:t xml:space="preserve"> ist so groß wie die Gewichtskraft des von ihm verdrängten Mediums (</w:t>
            </w:r>
            <w:r>
              <w:rPr>
                <w:rFonts w:cs="Arial"/>
                <w:i/>
              </w:rPr>
              <w:t>z.B. Meerw</w:t>
            </w:r>
            <w:r w:rsidRPr="001F494B">
              <w:rPr>
                <w:rFonts w:cs="Arial"/>
                <w:i/>
              </w:rPr>
              <w:t>asser).“</w:t>
            </w:r>
          </w:p>
        </w:tc>
      </w:tr>
      <w:tr w:rsidR="00F64843" w:rsidTr="00412FF7">
        <w:tc>
          <w:tcPr>
            <w:tcW w:w="2547" w:type="dxa"/>
          </w:tcPr>
          <w:p w:rsidR="00F64843" w:rsidRDefault="00F64843" w:rsidP="00412FF7">
            <w:pPr>
              <w:spacing w:before="40"/>
            </w:pPr>
            <w:r>
              <w:t>Arktisches Eis</w:t>
            </w:r>
          </w:p>
        </w:tc>
        <w:tc>
          <w:tcPr>
            <w:tcW w:w="6513" w:type="dxa"/>
          </w:tcPr>
          <w:p w:rsidR="00F64843" w:rsidRDefault="00F64843" w:rsidP="00412FF7">
            <w:pPr>
              <w:spacing w:before="40"/>
            </w:pPr>
            <w:r>
              <w:t xml:space="preserve">(auch: arktische Eiskappe) Eisschicht am Nordpol, bestehend aus Gletschereis und Meereis </w:t>
            </w:r>
          </w:p>
        </w:tc>
      </w:tr>
      <w:tr w:rsidR="00F64843" w:rsidTr="00412FF7">
        <w:tc>
          <w:tcPr>
            <w:tcW w:w="2547" w:type="dxa"/>
          </w:tcPr>
          <w:p w:rsidR="00F64843" w:rsidRDefault="00F64843" w:rsidP="00412FF7">
            <w:pPr>
              <w:spacing w:before="40"/>
            </w:pPr>
            <w:r>
              <w:t>Dichte</w:t>
            </w:r>
          </w:p>
        </w:tc>
        <w:tc>
          <w:tcPr>
            <w:tcW w:w="6513" w:type="dxa"/>
          </w:tcPr>
          <w:p w:rsidR="00F64843" w:rsidRDefault="00F64843" w:rsidP="00412FF7">
            <w:pPr>
              <w:spacing w:before="40"/>
            </w:pPr>
            <w:r>
              <w:t xml:space="preserve">Gewicht pro Volumen eines Stoffes, </w:t>
            </w:r>
            <w:r>
              <w:br/>
              <w:t>physikalische Einheit: kg/m</w:t>
            </w:r>
            <w:r w:rsidRPr="00A8400B">
              <w:rPr>
                <w:vertAlign w:val="superscript"/>
              </w:rPr>
              <w:t>3</w:t>
            </w:r>
          </w:p>
        </w:tc>
      </w:tr>
      <w:tr w:rsidR="00F64843" w:rsidTr="00412FF7">
        <w:tc>
          <w:tcPr>
            <w:tcW w:w="2547" w:type="dxa"/>
          </w:tcPr>
          <w:p w:rsidR="00F64843" w:rsidRDefault="00F64843" w:rsidP="00F64843">
            <w:pPr>
              <w:spacing w:before="40"/>
            </w:pPr>
            <w:r>
              <w:t>Dichteanomalie von Wasser</w:t>
            </w:r>
          </w:p>
        </w:tc>
        <w:tc>
          <w:tcPr>
            <w:tcW w:w="6513" w:type="dxa"/>
          </w:tcPr>
          <w:p w:rsidR="00F64843" w:rsidRDefault="00F64843" w:rsidP="00F64843">
            <w:pPr>
              <w:spacing w:before="40"/>
            </w:pPr>
            <w:r>
              <w:t>die Dichte verändert sich nicht über alle Temperaturbereiche gleichmäßig, Wasser hat seine höchste Dichte bei 4 °C;</w:t>
            </w:r>
          </w:p>
          <w:p w:rsidR="00F64843" w:rsidRDefault="00F64843" w:rsidP="00F64843">
            <w:pPr>
              <w:spacing w:before="40"/>
            </w:pPr>
            <w:r>
              <w:t>führt dazu, dass sich in wärmeren Gewässern oben das wärmere Wasser und unten das kältere Wasser sammelt (</w:t>
            </w:r>
            <w:r w:rsidRPr="00D51A1E">
              <w:rPr>
                <w:i/>
              </w:rPr>
              <w:t>Erinnere dich ans Schwimmen im See</w:t>
            </w:r>
            <w:r>
              <w:t>), während bei Frost ein See oben zufriert während er unter der Eisschicht noch flüssig (ca. 4 °C) ist</w:t>
            </w:r>
          </w:p>
        </w:tc>
      </w:tr>
      <w:tr w:rsidR="00F64843" w:rsidTr="00412FF7">
        <w:tc>
          <w:tcPr>
            <w:tcW w:w="2547" w:type="dxa"/>
          </w:tcPr>
          <w:p w:rsidR="00F64843" w:rsidRDefault="00F64843" w:rsidP="00412FF7">
            <w:pPr>
              <w:spacing w:before="40"/>
            </w:pPr>
            <w:r>
              <w:t>Eisberg</w:t>
            </w:r>
          </w:p>
        </w:tc>
        <w:tc>
          <w:tcPr>
            <w:tcW w:w="6513" w:type="dxa"/>
          </w:tcPr>
          <w:p w:rsidR="00F64843" w:rsidRDefault="00F64843" w:rsidP="00412FF7">
            <w:pPr>
              <w:spacing w:before="40"/>
            </w:pPr>
            <w:r>
              <w:t>Schwimmendes Meereis</w:t>
            </w:r>
          </w:p>
        </w:tc>
      </w:tr>
      <w:tr w:rsidR="00F64843" w:rsidTr="00412FF7">
        <w:tc>
          <w:tcPr>
            <w:tcW w:w="2547" w:type="dxa"/>
          </w:tcPr>
          <w:p w:rsidR="00F64843" w:rsidRDefault="00F64843" w:rsidP="00412FF7">
            <w:pPr>
              <w:spacing w:before="40"/>
            </w:pPr>
            <w:r>
              <w:t>Gletscher</w:t>
            </w:r>
          </w:p>
        </w:tc>
        <w:tc>
          <w:tcPr>
            <w:tcW w:w="6513" w:type="dxa"/>
          </w:tcPr>
          <w:p w:rsidR="00F64843" w:rsidRDefault="00F64843" w:rsidP="00412FF7">
            <w:pPr>
              <w:spacing w:before="40"/>
            </w:pPr>
            <w:r>
              <w:t>aus Schnee hervorgegangene Eismasse, bestehend aus Süßwasser</w:t>
            </w:r>
          </w:p>
        </w:tc>
      </w:tr>
      <w:tr w:rsidR="00F64843" w:rsidTr="00412FF7">
        <w:tc>
          <w:tcPr>
            <w:tcW w:w="2547" w:type="dxa"/>
          </w:tcPr>
          <w:p w:rsidR="00F64843" w:rsidRDefault="00F64843" w:rsidP="00412FF7">
            <w:pPr>
              <w:spacing w:before="40"/>
            </w:pPr>
            <w:r>
              <w:t>Globalstrahlung</w:t>
            </w:r>
          </w:p>
        </w:tc>
        <w:tc>
          <w:tcPr>
            <w:tcW w:w="6513" w:type="dxa"/>
          </w:tcPr>
          <w:p w:rsidR="00F64843" w:rsidRDefault="00F64843" w:rsidP="00412FF7">
            <w:pPr>
              <w:spacing w:before="40"/>
            </w:pPr>
            <w:r>
              <w:t>gesamte auf der Erdoberfläche eintreffende Solarstrahlung</w:t>
            </w:r>
          </w:p>
        </w:tc>
      </w:tr>
      <w:tr w:rsidR="00F64843" w:rsidTr="00412FF7">
        <w:tc>
          <w:tcPr>
            <w:tcW w:w="2547" w:type="dxa"/>
          </w:tcPr>
          <w:p w:rsidR="00F64843" w:rsidRDefault="00F64843" w:rsidP="00250832">
            <w:pPr>
              <w:spacing w:before="40"/>
            </w:pPr>
            <w:r>
              <w:t>spezifisches Volumen</w:t>
            </w:r>
          </w:p>
        </w:tc>
        <w:tc>
          <w:tcPr>
            <w:tcW w:w="6513" w:type="dxa"/>
          </w:tcPr>
          <w:p w:rsidR="00F64843" w:rsidRDefault="00F64843" w:rsidP="00250832">
            <w:pPr>
              <w:spacing w:before="40"/>
            </w:pPr>
            <w:r>
              <w:t>Volumen pro Gewicht, physikalische Einheit: m</w:t>
            </w:r>
            <w:r w:rsidRPr="00A8400B">
              <w:rPr>
                <w:vertAlign w:val="superscript"/>
              </w:rPr>
              <w:t>3</w:t>
            </w:r>
            <w:r>
              <w:t>/kg, Stoffeigenschaft, Kehrwert von der Dichte</w:t>
            </w:r>
          </w:p>
        </w:tc>
      </w:tr>
      <w:tr w:rsidR="00F64843" w:rsidTr="00412FF7">
        <w:tc>
          <w:tcPr>
            <w:tcW w:w="2547" w:type="dxa"/>
          </w:tcPr>
          <w:p w:rsidR="00F64843" w:rsidRDefault="00F64843" w:rsidP="00412FF7">
            <w:pPr>
              <w:spacing w:before="40"/>
            </w:pPr>
            <w:r>
              <w:t>temperaturabhängig</w:t>
            </w:r>
          </w:p>
        </w:tc>
        <w:tc>
          <w:tcPr>
            <w:tcW w:w="6513" w:type="dxa"/>
          </w:tcPr>
          <w:p w:rsidR="00F64843" w:rsidRDefault="00F64843" w:rsidP="00412FF7">
            <w:pPr>
              <w:spacing w:before="40"/>
            </w:pPr>
            <w:r>
              <w:t>ist ein (physikalischer) Wert, der sich bei einer Veränderung der Temperatur ebenfalls ändert</w:t>
            </w:r>
          </w:p>
        </w:tc>
      </w:tr>
      <w:tr w:rsidR="00F64843" w:rsidTr="00412FF7">
        <w:tc>
          <w:tcPr>
            <w:tcW w:w="2547" w:type="dxa"/>
          </w:tcPr>
          <w:p w:rsidR="00F64843" w:rsidRDefault="00F64843" w:rsidP="00412FF7">
            <w:pPr>
              <w:spacing w:before="40"/>
            </w:pPr>
            <w:r>
              <w:t>Treibhauseffekt</w:t>
            </w:r>
          </w:p>
        </w:tc>
        <w:tc>
          <w:tcPr>
            <w:tcW w:w="6513" w:type="dxa"/>
          </w:tcPr>
          <w:p w:rsidR="00F64843" w:rsidRDefault="00F64843" w:rsidP="00412FF7">
            <w:pPr>
              <w:spacing w:before="40"/>
            </w:pPr>
            <w:r>
              <w:t>Der Effekt, dass die abgehende Wärmestrahlung der Erde von Treibhausgasen in der Atmosphäre aufgehalten bzw. aufgenommen wird</w:t>
            </w:r>
          </w:p>
        </w:tc>
      </w:tr>
      <w:tr w:rsidR="00F64843" w:rsidTr="00412FF7">
        <w:tc>
          <w:tcPr>
            <w:tcW w:w="2547" w:type="dxa"/>
          </w:tcPr>
          <w:p w:rsidR="00F64843" w:rsidRDefault="00F64843" w:rsidP="00412FF7">
            <w:pPr>
              <w:spacing w:before="40"/>
            </w:pPr>
            <w:r>
              <w:t>Treibhausgase</w:t>
            </w:r>
          </w:p>
        </w:tc>
        <w:tc>
          <w:tcPr>
            <w:tcW w:w="6513" w:type="dxa"/>
          </w:tcPr>
          <w:p w:rsidR="00F64843" w:rsidRDefault="00F64843" w:rsidP="00412FF7">
            <w:pPr>
              <w:spacing w:before="40"/>
            </w:pPr>
            <w:r>
              <w:t>Gase in der Atmosphäre, die den oben beschriebenen Treibhauseffekt verursachen: Kohlendioxid (CO</w:t>
            </w:r>
            <w:r w:rsidRPr="00181A0E">
              <w:rPr>
                <w:vertAlign w:val="subscript"/>
              </w:rPr>
              <w:t>2</w:t>
            </w:r>
            <w:r w:rsidRPr="00181A0E">
              <w:t>), Methan (CH</w:t>
            </w:r>
            <w:r w:rsidRPr="00181A0E">
              <w:rPr>
                <w:vertAlign w:val="subscript"/>
              </w:rPr>
              <w:t>4</w:t>
            </w:r>
            <w:r w:rsidRPr="00181A0E">
              <w:t xml:space="preserve">), </w:t>
            </w:r>
            <w:proofErr w:type="spellStart"/>
            <w:r w:rsidRPr="00181A0E">
              <w:t>Distickstoffoxid</w:t>
            </w:r>
            <w:proofErr w:type="spellEnd"/>
            <w:r w:rsidRPr="00181A0E">
              <w:t xml:space="preserve"> (</w:t>
            </w:r>
            <w:r>
              <w:t>oder Lachgas, N</w:t>
            </w:r>
            <w:r w:rsidRPr="00181A0E">
              <w:rPr>
                <w:vertAlign w:val="subscript"/>
              </w:rPr>
              <w:t>2</w:t>
            </w:r>
            <w:r>
              <w:t>O), Wasserdampf (H</w:t>
            </w:r>
            <w:r w:rsidRPr="00181A0E">
              <w:rPr>
                <w:vertAlign w:val="subscript"/>
              </w:rPr>
              <w:t>2</w:t>
            </w:r>
            <w:r>
              <w:t>O) und Weitere</w:t>
            </w:r>
          </w:p>
        </w:tc>
      </w:tr>
    </w:tbl>
    <w:p w:rsidR="00E27ED4" w:rsidRDefault="00E27ED4" w:rsidP="000C0073"/>
    <w:sectPr w:rsidR="00E27ED4" w:rsidSect="000C0073">
      <w:headerReference w:type="default" r:id="rId18"/>
      <w:footerReference w:type="default" r:id="rId19"/>
      <w:pgSz w:w="11906" w:h="16838"/>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B5" w:rsidRDefault="009879B5" w:rsidP="00744AC0">
      <w:r>
        <w:separator/>
      </w:r>
    </w:p>
  </w:endnote>
  <w:endnote w:type="continuationSeparator" w:id="0">
    <w:p w:rsidR="009879B5" w:rsidRDefault="009879B5" w:rsidP="007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8291"/>
      <w:docPartObj>
        <w:docPartGallery w:val="Page Numbers (Bottom of Page)"/>
        <w:docPartUnique/>
      </w:docPartObj>
    </w:sdtPr>
    <w:sdtEndPr>
      <w:rPr>
        <w:rFonts w:cs="Arial"/>
      </w:rPr>
    </w:sdtEndPr>
    <w:sdtContent>
      <w:p w:rsidR="009879B5" w:rsidRPr="00744AC0" w:rsidRDefault="009879B5">
        <w:pPr>
          <w:pStyle w:val="Fuzeile"/>
          <w:jc w:val="right"/>
          <w:rPr>
            <w:rFonts w:cs="Arial"/>
          </w:rPr>
        </w:pPr>
        <w:r w:rsidRPr="00744AC0">
          <w:rPr>
            <w:rFonts w:cs="Arial"/>
          </w:rPr>
          <w:fldChar w:fldCharType="begin"/>
        </w:r>
        <w:r w:rsidRPr="00744AC0">
          <w:rPr>
            <w:rFonts w:cs="Arial"/>
          </w:rPr>
          <w:instrText>PAGE   \* MERGEFORMAT</w:instrText>
        </w:r>
        <w:r w:rsidRPr="00744AC0">
          <w:rPr>
            <w:rFonts w:cs="Arial"/>
          </w:rPr>
          <w:fldChar w:fldCharType="separate"/>
        </w:r>
        <w:r>
          <w:rPr>
            <w:rFonts w:cs="Arial"/>
            <w:noProof/>
          </w:rPr>
          <w:t>2</w:t>
        </w:r>
        <w:r w:rsidRPr="00744AC0">
          <w:rPr>
            <w:rFonts w:cs="Arial"/>
          </w:rPr>
          <w:fldChar w:fldCharType="end"/>
        </w:r>
      </w:p>
    </w:sdtContent>
  </w:sdt>
  <w:p w:rsidR="009879B5" w:rsidRDefault="009879B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B5" w:rsidRDefault="009879B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B5" w:rsidRDefault="009879B5" w:rsidP="00744AC0">
      <w:r>
        <w:separator/>
      </w:r>
    </w:p>
  </w:footnote>
  <w:footnote w:type="continuationSeparator" w:id="0">
    <w:p w:rsidR="009879B5" w:rsidRDefault="009879B5" w:rsidP="00744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B5" w:rsidRDefault="009879B5" w:rsidP="009D270D">
    <w:pPr>
      <w:pStyle w:val="Kopfzeil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B5" w:rsidRPr="008D0653" w:rsidRDefault="008D0653" w:rsidP="00184A5B">
    <w:pPr>
      <w:pStyle w:val="Kopfzeile"/>
      <w:pBdr>
        <w:bottom w:val="single" w:sz="4" w:space="1" w:color="auto"/>
      </w:pBdr>
      <w:rPr>
        <w:noProof/>
      </w:rPr>
    </w:pPr>
    <w:r>
      <w:fldChar w:fldCharType="begin"/>
    </w:r>
    <w:r>
      <w:instrText xml:space="preserve"> STYLEREF  "Überschrift 1"  \* MERGEFORMAT </w:instrText>
    </w:r>
    <w:r w:rsidR="005768CC">
      <w:fldChar w:fldCharType="separate"/>
    </w:r>
    <w:r w:rsidR="005768CC">
      <w:rPr>
        <w:noProof/>
      </w:rPr>
      <w:t>Glossar</w:t>
    </w:r>
    <w:r>
      <w:rPr>
        <w:noProof/>
      </w:rPr>
      <w:fldChar w:fldCharType="end"/>
    </w:r>
    <w:r>
      <w:ptab w:relativeTo="margin" w:alignment="right" w:leader="none"/>
    </w:r>
    <w:sdt>
      <w:sdtPr>
        <w:id w:val="1601523767"/>
        <w:docPartObj>
          <w:docPartGallery w:val="Page Numbers (Top of Page)"/>
          <w:docPartUnique/>
        </w:docPartObj>
      </w:sdtPr>
      <w:sdtContent>
        <w:r>
          <w:fldChar w:fldCharType="begin"/>
        </w:r>
        <w:r>
          <w:instrText>PAGE   \* MERGEFORMAT</w:instrText>
        </w:r>
        <w:r>
          <w:fldChar w:fldCharType="separate"/>
        </w:r>
        <w:r w:rsidR="005768CC">
          <w:rPr>
            <w:noProof/>
          </w:rPr>
          <w:t>6</w:t>
        </w:r>
        <w:r>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13F"/>
    <w:multiLevelType w:val="hybridMultilevel"/>
    <w:tmpl w:val="4C8AAB44"/>
    <w:lvl w:ilvl="0" w:tplc="8DA224E0">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0CC443A"/>
    <w:multiLevelType w:val="hybridMultilevel"/>
    <w:tmpl w:val="6958F4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0C52F7"/>
    <w:multiLevelType w:val="hybridMultilevel"/>
    <w:tmpl w:val="314E0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1E613C0"/>
    <w:multiLevelType w:val="multilevel"/>
    <w:tmpl w:val="FF8EB172"/>
    <w:numStyleLink w:val="Formatvorlage1"/>
  </w:abstractNum>
  <w:abstractNum w:abstractNumId="4" w15:restartNumberingAfterBreak="0">
    <w:nsid w:val="05507D18"/>
    <w:multiLevelType w:val="hybridMultilevel"/>
    <w:tmpl w:val="87CAE740"/>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B5BD1"/>
    <w:multiLevelType w:val="hybridMultilevel"/>
    <w:tmpl w:val="7E2E287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DB317C"/>
    <w:multiLevelType w:val="hybridMultilevel"/>
    <w:tmpl w:val="426A33F4"/>
    <w:lvl w:ilvl="0" w:tplc="1C4633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1E65E0"/>
    <w:multiLevelType w:val="hybridMultilevel"/>
    <w:tmpl w:val="0534EE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79009D"/>
    <w:multiLevelType w:val="hybridMultilevel"/>
    <w:tmpl w:val="874CFC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5767F1D"/>
    <w:multiLevelType w:val="hybridMultilevel"/>
    <w:tmpl w:val="BE08B886"/>
    <w:lvl w:ilvl="0" w:tplc="7D383A1A">
      <w:start w:val="1"/>
      <w:numFmt w:val="bullet"/>
      <w:lvlText w:val="•"/>
      <w:lvlJc w:val="left"/>
      <w:pPr>
        <w:tabs>
          <w:tab w:val="num" w:pos="720"/>
        </w:tabs>
        <w:ind w:left="720" w:hanging="360"/>
      </w:pPr>
      <w:rPr>
        <w:rFonts w:ascii="Arial" w:hAnsi="Arial" w:hint="default"/>
      </w:rPr>
    </w:lvl>
    <w:lvl w:ilvl="1" w:tplc="5E6007F2" w:tentative="1">
      <w:start w:val="1"/>
      <w:numFmt w:val="bullet"/>
      <w:lvlText w:val="•"/>
      <w:lvlJc w:val="left"/>
      <w:pPr>
        <w:tabs>
          <w:tab w:val="num" w:pos="1440"/>
        </w:tabs>
        <w:ind w:left="1440" w:hanging="360"/>
      </w:pPr>
      <w:rPr>
        <w:rFonts w:ascii="Arial" w:hAnsi="Arial" w:hint="default"/>
      </w:rPr>
    </w:lvl>
    <w:lvl w:ilvl="2" w:tplc="35020F8A" w:tentative="1">
      <w:start w:val="1"/>
      <w:numFmt w:val="bullet"/>
      <w:lvlText w:val="•"/>
      <w:lvlJc w:val="left"/>
      <w:pPr>
        <w:tabs>
          <w:tab w:val="num" w:pos="2160"/>
        </w:tabs>
        <w:ind w:left="2160" w:hanging="360"/>
      </w:pPr>
      <w:rPr>
        <w:rFonts w:ascii="Arial" w:hAnsi="Arial" w:hint="default"/>
      </w:rPr>
    </w:lvl>
    <w:lvl w:ilvl="3" w:tplc="A3989616" w:tentative="1">
      <w:start w:val="1"/>
      <w:numFmt w:val="bullet"/>
      <w:lvlText w:val="•"/>
      <w:lvlJc w:val="left"/>
      <w:pPr>
        <w:tabs>
          <w:tab w:val="num" w:pos="2880"/>
        </w:tabs>
        <w:ind w:left="2880" w:hanging="360"/>
      </w:pPr>
      <w:rPr>
        <w:rFonts w:ascii="Arial" w:hAnsi="Arial" w:hint="default"/>
      </w:rPr>
    </w:lvl>
    <w:lvl w:ilvl="4" w:tplc="591AD0D4" w:tentative="1">
      <w:start w:val="1"/>
      <w:numFmt w:val="bullet"/>
      <w:lvlText w:val="•"/>
      <w:lvlJc w:val="left"/>
      <w:pPr>
        <w:tabs>
          <w:tab w:val="num" w:pos="3600"/>
        </w:tabs>
        <w:ind w:left="3600" w:hanging="360"/>
      </w:pPr>
      <w:rPr>
        <w:rFonts w:ascii="Arial" w:hAnsi="Arial" w:hint="default"/>
      </w:rPr>
    </w:lvl>
    <w:lvl w:ilvl="5" w:tplc="02967E76" w:tentative="1">
      <w:start w:val="1"/>
      <w:numFmt w:val="bullet"/>
      <w:lvlText w:val="•"/>
      <w:lvlJc w:val="left"/>
      <w:pPr>
        <w:tabs>
          <w:tab w:val="num" w:pos="4320"/>
        </w:tabs>
        <w:ind w:left="4320" w:hanging="360"/>
      </w:pPr>
      <w:rPr>
        <w:rFonts w:ascii="Arial" w:hAnsi="Arial" w:hint="default"/>
      </w:rPr>
    </w:lvl>
    <w:lvl w:ilvl="6" w:tplc="141CC2A2" w:tentative="1">
      <w:start w:val="1"/>
      <w:numFmt w:val="bullet"/>
      <w:lvlText w:val="•"/>
      <w:lvlJc w:val="left"/>
      <w:pPr>
        <w:tabs>
          <w:tab w:val="num" w:pos="5040"/>
        </w:tabs>
        <w:ind w:left="5040" w:hanging="360"/>
      </w:pPr>
      <w:rPr>
        <w:rFonts w:ascii="Arial" w:hAnsi="Arial" w:hint="default"/>
      </w:rPr>
    </w:lvl>
    <w:lvl w:ilvl="7" w:tplc="7084F748" w:tentative="1">
      <w:start w:val="1"/>
      <w:numFmt w:val="bullet"/>
      <w:lvlText w:val="•"/>
      <w:lvlJc w:val="left"/>
      <w:pPr>
        <w:tabs>
          <w:tab w:val="num" w:pos="5760"/>
        </w:tabs>
        <w:ind w:left="5760" w:hanging="360"/>
      </w:pPr>
      <w:rPr>
        <w:rFonts w:ascii="Arial" w:hAnsi="Arial" w:hint="default"/>
      </w:rPr>
    </w:lvl>
    <w:lvl w:ilvl="8" w:tplc="2CAC40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895736"/>
    <w:multiLevelType w:val="hybridMultilevel"/>
    <w:tmpl w:val="0A8844B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5275"/>
    <w:multiLevelType w:val="multilevel"/>
    <w:tmpl w:val="0A8844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8106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C7F7D"/>
    <w:multiLevelType w:val="hybridMultilevel"/>
    <w:tmpl w:val="5D2609E4"/>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94407"/>
    <w:multiLevelType w:val="multilevel"/>
    <w:tmpl w:val="5AFCCAA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08748E"/>
    <w:multiLevelType w:val="hybridMultilevel"/>
    <w:tmpl w:val="8C9A61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567EFA"/>
    <w:multiLevelType w:val="multilevel"/>
    <w:tmpl w:val="FF8EB172"/>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5B3431"/>
    <w:multiLevelType w:val="multilevel"/>
    <w:tmpl w:val="E9BC776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A71B3D"/>
    <w:multiLevelType w:val="multilevel"/>
    <w:tmpl w:val="FF8EB172"/>
    <w:styleLink w:val="Formatvorlage1"/>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A4E2B"/>
    <w:multiLevelType w:val="hybridMultilevel"/>
    <w:tmpl w:val="F77A931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0A7FD0"/>
    <w:multiLevelType w:val="hybridMultilevel"/>
    <w:tmpl w:val="8B722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F653CB"/>
    <w:multiLevelType w:val="hybridMultilevel"/>
    <w:tmpl w:val="E85A8252"/>
    <w:lvl w:ilvl="0" w:tplc="8DA224E0">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42737B62"/>
    <w:multiLevelType w:val="hybridMultilevel"/>
    <w:tmpl w:val="415E3EB2"/>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942DE"/>
    <w:multiLevelType w:val="multilevel"/>
    <w:tmpl w:val="D632F246"/>
    <w:lvl w:ilvl="0">
      <w:start w:val="1"/>
      <w:numFmt w:val="ordinal"/>
      <w:lvlText w:val="%1"/>
      <w:lvlJc w:val="left"/>
      <w:pPr>
        <w:ind w:left="720" w:hanging="360"/>
      </w:pPr>
      <w:rPr>
        <w:rFonts w:hint="default"/>
      </w:rPr>
    </w:lvl>
    <w:lvl w:ilvl="1">
      <w:start w:val="1"/>
      <w:numFmt w:val="decimal"/>
      <w:pStyle w:val="berschrift2"/>
      <w:lvlText w:val="%1%2."/>
      <w:lvlJc w:val="left"/>
      <w:pPr>
        <w:ind w:left="92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6B252D3"/>
    <w:multiLevelType w:val="hybridMultilevel"/>
    <w:tmpl w:val="8236E6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9F17389"/>
    <w:multiLevelType w:val="hybridMultilevel"/>
    <w:tmpl w:val="1CA8D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C51B48"/>
    <w:multiLevelType w:val="hybridMultilevel"/>
    <w:tmpl w:val="98E2B724"/>
    <w:lvl w:ilvl="0" w:tplc="3C5612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6E0D72"/>
    <w:multiLevelType w:val="multilevel"/>
    <w:tmpl w:val="E28EE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D8117CB"/>
    <w:multiLevelType w:val="hybridMultilevel"/>
    <w:tmpl w:val="E9BC776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E74622"/>
    <w:multiLevelType w:val="hybridMultilevel"/>
    <w:tmpl w:val="6604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844FD0"/>
    <w:multiLevelType w:val="hybridMultilevel"/>
    <w:tmpl w:val="5E1247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5705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4EC2"/>
    <w:multiLevelType w:val="hybridMultilevel"/>
    <w:tmpl w:val="60ECD74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0559B6"/>
    <w:multiLevelType w:val="hybridMultilevel"/>
    <w:tmpl w:val="B434A9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2A6538"/>
    <w:multiLevelType w:val="multilevel"/>
    <w:tmpl w:val="04070025"/>
    <w:lvl w:ilvl="0">
      <w:start w:val="1"/>
      <w:numFmt w:val="decimal"/>
      <w:pStyle w:val="berschrift1"/>
      <w:lvlText w:val="%1"/>
      <w:lvlJc w:val="left"/>
      <w:pPr>
        <w:ind w:left="432" w:hanging="432"/>
      </w:pPr>
    </w:lvl>
    <w:lvl w:ilvl="1">
      <w:start w:val="1"/>
      <w:numFmt w:val="decimal"/>
      <w:pStyle w:val="berschrift20"/>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78582A0E"/>
    <w:multiLevelType w:val="hybridMultilevel"/>
    <w:tmpl w:val="3C70FA80"/>
    <w:lvl w:ilvl="0" w:tplc="8DA224E0">
      <w:start w:val="3"/>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6" w15:restartNumberingAfterBreak="0">
    <w:nsid w:val="791C6709"/>
    <w:multiLevelType w:val="hybridMultilevel"/>
    <w:tmpl w:val="0A7A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1"/>
  </w:num>
  <w:num w:numId="4">
    <w:abstractNumId w:val="7"/>
  </w:num>
  <w:num w:numId="5">
    <w:abstractNumId w:val="22"/>
  </w:num>
  <w:num w:numId="6">
    <w:abstractNumId w:val="28"/>
  </w:num>
  <w:num w:numId="7">
    <w:abstractNumId w:val="17"/>
  </w:num>
  <w:num w:numId="8">
    <w:abstractNumId w:val="33"/>
  </w:num>
  <w:num w:numId="9">
    <w:abstractNumId w:val="4"/>
  </w:num>
  <w:num w:numId="10">
    <w:abstractNumId w:val="13"/>
  </w:num>
  <w:num w:numId="11">
    <w:abstractNumId w:val="1"/>
  </w:num>
  <w:num w:numId="12">
    <w:abstractNumId w:val="20"/>
  </w:num>
  <w:num w:numId="13">
    <w:abstractNumId w:val="29"/>
  </w:num>
  <w:num w:numId="14">
    <w:abstractNumId w:val="25"/>
  </w:num>
  <w:num w:numId="15">
    <w:abstractNumId w:val="36"/>
  </w:num>
  <w:num w:numId="16">
    <w:abstractNumId w:val="2"/>
  </w:num>
  <w:num w:numId="17">
    <w:abstractNumId w:val="14"/>
  </w:num>
  <w:num w:numId="18">
    <w:abstractNumId w:val="3"/>
  </w:num>
  <w:num w:numId="19">
    <w:abstractNumId w:val="18"/>
  </w:num>
  <w:num w:numId="20">
    <w:abstractNumId w:val="16"/>
  </w:num>
  <w:num w:numId="21">
    <w:abstractNumId w:val="31"/>
  </w:num>
  <w:num w:numId="22">
    <w:abstractNumId w:val="12"/>
  </w:num>
  <w:num w:numId="23">
    <w:abstractNumId w:val="6"/>
  </w:num>
  <w:num w:numId="24">
    <w:abstractNumId w:val="23"/>
  </w:num>
  <w:num w:numId="25">
    <w:abstractNumId w:val="23"/>
    <w:lvlOverride w:ilvl="0">
      <w:lvl w:ilvl="0">
        <w:start w:val="1"/>
        <w:numFmt w:val="decimal"/>
        <w:lvlText w:val="%1."/>
        <w:lvlJc w:val="left"/>
        <w:pPr>
          <w:ind w:left="357" w:hanging="357"/>
        </w:pPr>
        <w:rPr>
          <w:rFonts w:hint="default"/>
        </w:rPr>
      </w:lvl>
    </w:lvlOverride>
    <w:lvlOverride w:ilvl="1">
      <w:lvl w:ilvl="1">
        <w:start w:val="1"/>
        <w:numFmt w:val="decimal"/>
        <w:pStyle w:val="berschrift2"/>
        <w:isLg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6">
    <w:abstractNumId w:val="21"/>
  </w:num>
  <w:num w:numId="27">
    <w:abstractNumId w:val="5"/>
  </w:num>
  <w:num w:numId="28">
    <w:abstractNumId w:val="26"/>
  </w:num>
  <w:num w:numId="29">
    <w:abstractNumId w:val="9"/>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5"/>
  </w:num>
  <w:num w:numId="36">
    <w:abstractNumId w:val="24"/>
  </w:num>
  <w:num w:numId="37">
    <w:abstractNumId w:val="8"/>
  </w:num>
  <w:num w:numId="38">
    <w:abstractNumId w:val="30"/>
  </w:num>
  <w:num w:numId="39">
    <w:abstractNumId w:val="35"/>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1"/>
    <w:rsid w:val="00031BA6"/>
    <w:rsid w:val="00056DC9"/>
    <w:rsid w:val="00083F8C"/>
    <w:rsid w:val="00094BF8"/>
    <w:rsid w:val="000A08B3"/>
    <w:rsid w:val="000B70B6"/>
    <w:rsid w:val="000C0073"/>
    <w:rsid w:val="000D415A"/>
    <w:rsid w:val="000E09C6"/>
    <w:rsid w:val="001115A8"/>
    <w:rsid w:val="001461C8"/>
    <w:rsid w:val="0015159E"/>
    <w:rsid w:val="001659CB"/>
    <w:rsid w:val="0018028C"/>
    <w:rsid w:val="00181A0E"/>
    <w:rsid w:val="00184A5B"/>
    <w:rsid w:val="00195E5F"/>
    <w:rsid w:val="001966DA"/>
    <w:rsid w:val="001F494B"/>
    <w:rsid w:val="0021037D"/>
    <w:rsid w:val="002106AD"/>
    <w:rsid w:val="002141E8"/>
    <w:rsid w:val="00227ECB"/>
    <w:rsid w:val="00250832"/>
    <w:rsid w:val="00250C64"/>
    <w:rsid w:val="0025166E"/>
    <w:rsid w:val="00261764"/>
    <w:rsid w:val="00273853"/>
    <w:rsid w:val="0028045E"/>
    <w:rsid w:val="00294A52"/>
    <w:rsid w:val="00294A93"/>
    <w:rsid w:val="002C09D5"/>
    <w:rsid w:val="002C4CDB"/>
    <w:rsid w:val="002D10E9"/>
    <w:rsid w:val="002D3932"/>
    <w:rsid w:val="002E22BF"/>
    <w:rsid w:val="002E3B5C"/>
    <w:rsid w:val="002E72E3"/>
    <w:rsid w:val="002F106E"/>
    <w:rsid w:val="00310994"/>
    <w:rsid w:val="0031772E"/>
    <w:rsid w:val="003248D8"/>
    <w:rsid w:val="00326622"/>
    <w:rsid w:val="00326CF8"/>
    <w:rsid w:val="00334FC7"/>
    <w:rsid w:val="00335373"/>
    <w:rsid w:val="00341458"/>
    <w:rsid w:val="00353DA3"/>
    <w:rsid w:val="003600C0"/>
    <w:rsid w:val="00380678"/>
    <w:rsid w:val="003862E2"/>
    <w:rsid w:val="00391431"/>
    <w:rsid w:val="00396DA8"/>
    <w:rsid w:val="003A25F5"/>
    <w:rsid w:val="003C10A8"/>
    <w:rsid w:val="003C5B37"/>
    <w:rsid w:val="004127E1"/>
    <w:rsid w:val="0041449F"/>
    <w:rsid w:val="00425E00"/>
    <w:rsid w:val="00436ECD"/>
    <w:rsid w:val="00436FE9"/>
    <w:rsid w:val="00454BE2"/>
    <w:rsid w:val="0045503C"/>
    <w:rsid w:val="0045781C"/>
    <w:rsid w:val="00462112"/>
    <w:rsid w:val="00463985"/>
    <w:rsid w:val="00466E67"/>
    <w:rsid w:val="00486C7D"/>
    <w:rsid w:val="004A4100"/>
    <w:rsid w:val="004A48C1"/>
    <w:rsid w:val="004B6BAA"/>
    <w:rsid w:val="004D242D"/>
    <w:rsid w:val="004D3C5D"/>
    <w:rsid w:val="004E068B"/>
    <w:rsid w:val="004F48B0"/>
    <w:rsid w:val="004F6DC4"/>
    <w:rsid w:val="00502C72"/>
    <w:rsid w:val="005146ED"/>
    <w:rsid w:val="005266D4"/>
    <w:rsid w:val="00555F5D"/>
    <w:rsid w:val="005566BA"/>
    <w:rsid w:val="00557660"/>
    <w:rsid w:val="0056249C"/>
    <w:rsid w:val="0056781D"/>
    <w:rsid w:val="005768CC"/>
    <w:rsid w:val="00582B43"/>
    <w:rsid w:val="005947A5"/>
    <w:rsid w:val="005C2391"/>
    <w:rsid w:val="005D6409"/>
    <w:rsid w:val="005E315D"/>
    <w:rsid w:val="005E7B2C"/>
    <w:rsid w:val="005F33D8"/>
    <w:rsid w:val="005F5762"/>
    <w:rsid w:val="00604A8D"/>
    <w:rsid w:val="00614469"/>
    <w:rsid w:val="00624D13"/>
    <w:rsid w:val="00654C4B"/>
    <w:rsid w:val="006603DC"/>
    <w:rsid w:val="00662698"/>
    <w:rsid w:val="006A639B"/>
    <w:rsid w:val="006C2BBA"/>
    <w:rsid w:val="006C76A5"/>
    <w:rsid w:val="006D0009"/>
    <w:rsid w:val="006E1CCB"/>
    <w:rsid w:val="006E3635"/>
    <w:rsid w:val="006E493D"/>
    <w:rsid w:val="006F746A"/>
    <w:rsid w:val="006F7823"/>
    <w:rsid w:val="00724B7C"/>
    <w:rsid w:val="00727C43"/>
    <w:rsid w:val="00741E06"/>
    <w:rsid w:val="00744AC0"/>
    <w:rsid w:val="00761234"/>
    <w:rsid w:val="007732B9"/>
    <w:rsid w:val="0078305D"/>
    <w:rsid w:val="007A668A"/>
    <w:rsid w:val="007C5A39"/>
    <w:rsid w:val="007C6670"/>
    <w:rsid w:val="007C6B49"/>
    <w:rsid w:val="007D189C"/>
    <w:rsid w:val="007D35F6"/>
    <w:rsid w:val="007D5166"/>
    <w:rsid w:val="007D7481"/>
    <w:rsid w:val="007F356F"/>
    <w:rsid w:val="007F5F5B"/>
    <w:rsid w:val="00820FD4"/>
    <w:rsid w:val="0083355E"/>
    <w:rsid w:val="00843CD9"/>
    <w:rsid w:val="0085119B"/>
    <w:rsid w:val="00852CBE"/>
    <w:rsid w:val="00870B62"/>
    <w:rsid w:val="00874152"/>
    <w:rsid w:val="008834A4"/>
    <w:rsid w:val="00893172"/>
    <w:rsid w:val="008A0893"/>
    <w:rsid w:val="008A6327"/>
    <w:rsid w:val="008D0653"/>
    <w:rsid w:val="008F47AF"/>
    <w:rsid w:val="00926F94"/>
    <w:rsid w:val="0094360B"/>
    <w:rsid w:val="0097742E"/>
    <w:rsid w:val="00981615"/>
    <w:rsid w:val="00984CD5"/>
    <w:rsid w:val="009879B5"/>
    <w:rsid w:val="00995EAE"/>
    <w:rsid w:val="0099726E"/>
    <w:rsid w:val="009A20EE"/>
    <w:rsid w:val="009D270D"/>
    <w:rsid w:val="009E396A"/>
    <w:rsid w:val="009F18F5"/>
    <w:rsid w:val="00A2688F"/>
    <w:rsid w:val="00A33349"/>
    <w:rsid w:val="00A41F0E"/>
    <w:rsid w:val="00A60830"/>
    <w:rsid w:val="00A61520"/>
    <w:rsid w:val="00A803EC"/>
    <w:rsid w:val="00A804C9"/>
    <w:rsid w:val="00A824E4"/>
    <w:rsid w:val="00A8400B"/>
    <w:rsid w:val="00A9132D"/>
    <w:rsid w:val="00A93085"/>
    <w:rsid w:val="00AA1BC3"/>
    <w:rsid w:val="00AA308E"/>
    <w:rsid w:val="00AA641F"/>
    <w:rsid w:val="00AB4434"/>
    <w:rsid w:val="00AD12D5"/>
    <w:rsid w:val="00AE6EB5"/>
    <w:rsid w:val="00AF519F"/>
    <w:rsid w:val="00B06A83"/>
    <w:rsid w:val="00B30ECE"/>
    <w:rsid w:val="00B32DA6"/>
    <w:rsid w:val="00BB2645"/>
    <w:rsid w:val="00C02D35"/>
    <w:rsid w:val="00C108BC"/>
    <w:rsid w:val="00C33934"/>
    <w:rsid w:val="00C440F0"/>
    <w:rsid w:val="00C442A5"/>
    <w:rsid w:val="00C444F6"/>
    <w:rsid w:val="00C47251"/>
    <w:rsid w:val="00C52AAE"/>
    <w:rsid w:val="00C5701A"/>
    <w:rsid w:val="00C64074"/>
    <w:rsid w:val="00C71F76"/>
    <w:rsid w:val="00C80A3A"/>
    <w:rsid w:val="00C80CC5"/>
    <w:rsid w:val="00C8319D"/>
    <w:rsid w:val="00CC590A"/>
    <w:rsid w:val="00CD49A2"/>
    <w:rsid w:val="00CF0F57"/>
    <w:rsid w:val="00CF5D80"/>
    <w:rsid w:val="00CF787E"/>
    <w:rsid w:val="00D00B8D"/>
    <w:rsid w:val="00D36D34"/>
    <w:rsid w:val="00D37EB2"/>
    <w:rsid w:val="00D40FDC"/>
    <w:rsid w:val="00D71FC2"/>
    <w:rsid w:val="00D80690"/>
    <w:rsid w:val="00D8337B"/>
    <w:rsid w:val="00D84FD0"/>
    <w:rsid w:val="00D874AC"/>
    <w:rsid w:val="00D91D8B"/>
    <w:rsid w:val="00DA2373"/>
    <w:rsid w:val="00DB778E"/>
    <w:rsid w:val="00DC2C92"/>
    <w:rsid w:val="00DC3D47"/>
    <w:rsid w:val="00DD65CC"/>
    <w:rsid w:val="00DE09E3"/>
    <w:rsid w:val="00DF2D4D"/>
    <w:rsid w:val="00E27ED4"/>
    <w:rsid w:val="00E47FE7"/>
    <w:rsid w:val="00E557AF"/>
    <w:rsid w:val="00E74FA9"/>
    <w:rsid w:val="00E84A9A"/>
    <w:rsid w:val="00EA1DCD"/>
    <w:rsid w:val="00EC61A7"/>
    <w:rsid w:val="00EC7F96"/>
    <w:rsid w:val="00ED2704"/>
    <w:rsid w:val="00ED42FD"/>
    <w:rsid w:val="00EE4486"/>
    <w:rsid w:val="00EE5B03"/>
    <w:rsid w:val="00EF0868"/>
    <w:rsid w:val="00F01624"/>
    <w:rsid w:val="00F079D2"/>
    <w:rsid w:val="00F35F31"/>
    <w:rsid w:val="00F479EE"/>
    <w:rsid w:val="00F54840"/>
    <w:rsid w:val="00F64843"/>
    <w:rsid w:val="00F66B6E"/>
    <w:rsid w:val="00F856D0"/>
    <w:rsid w:val="00FA5729"/>
    <w:rsid w:val="00FB0A53"/>
    <w:rsid w:val="00FC5F8A"/>
    <w:rsid w:val="00FD40A6"/>
    <w:rsid w:val="00FD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35A8A0"/>
  <w15:docId w15:val="{37CD775C-82E3-46A0-BFA6-05184B47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A93"/>
    <w:pPr>
      <w:spacing w:line="288" w:lineRule="auto"/>
    </w:pPr>
    <w:rPr>
      <w:rFonts w:ascii="Arial" w:hAnsi="Arial"/>
      <w:sz w:val="24"/>
    </w:rPr>
  </w:style>
  <w:style w:type="paragraph" w:styleId="berschrift1">
    <w:name w:val="heading 1"/>
    <w:basedOn w:val="Standard"/>
    <w:link w:val="berschrift1Zchn"/>
    <w:uiPriority w:val="9"/>
    <w:qFormat/>
    <w:rsid w:val="00294A93"/>
    <w:pPr>
      <w:numPr>
        <w:numId w:val="40"/>
      </w:numPr>
      <w:spacing w:before="600" w:after="240" w:line="264" w:lineRule="auto"/>
      <w:outlineLvl w:val="0"/>
    </w:pPr>
    <w:rPr>
      <w:b/>
      <w:bCs/>
      <w:kern w:val="36"/>
      <w:sz w:val="32"/>
      <w:szCs w:val="48"/>
    </w:rPr>
  </w:style>
  <w:style w:type="paragraph" w:styleId="berschrift20">
    <w:name w:val="heading 2"/>
    <w:basedOn w:val="berschrift2"/>
    <w:next w:val="Standard"/>
    <w:link w:val="berschrift2Zchn"/>
    <w:uiPriority w:val="9"/>
    <w:unhideWhenUsed/>
    <w:qFormat/>
    <w:rsid w:val="00294A93"/>
    <w:pPr>
      <w:spacing w:before="360" w:after="120"/>
      <w:ind w:left="576"/>
      <w:outlineLvl w:val="1"/>
    </w:pPr>
    <w:rPr>
      <w:sz w:val="28"/>
    </w:rPr>
  </w:style>
  <w:style w:type="paragraph" w:styleId="berschrift3">
    <w:name w:val="heading 3"/>
    <w:basedOn w:val="Standard"/>
    <w:next w:val="Standard"/>
    <w:link w:val="berschrift3Zchn"/>
    <w:uiPriority w:val="9"/>
    <w:unhideWhenUsed/>
    <w:qFormat/>
    <w:rsid w:val="005D6409"/>
    <w:pPr>
      <w:keepNext/>
      <w:keepLines/>
      <w:numPr>
        <w:ilvl w:val="2"/>
        <w:numId w:val="40"/>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84A5B"/>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84A5B"/>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84A5B"/>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84A5B"/>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4A5B"/>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84A5B"/>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132D"/>
    <w:rPr>
      <w:rFonts w:ascii="Tahoma" w:hAnsi="Tahoma" w:cs="Tahoma"/>
      <w:sz w:val="16"/>
      <w:szCs w:val="16"/>
    </w:rPr>
  </w:style>
  <w:style w:type="paragraph" w:customStyle="1" w:styleId="Default">
    <w:name w:val="Default"/>
    <w:rsid w:val="002C4CDB"/>
    <w:pPr>
      <w:autoSpaceDE w:val="0"/>
      <w:autoSpaceDN w:val="0"/>
      <w:adjustRightInd w:val="0"/>
    </w:pPr>
    <w:rPr>
      <w:rFonts w:ascii="Arial" w:hAnsi="Arial" w:cs="Arial"/>
      <w:color w:val="000000"/>
      <w:sz w:val="24"/>
      <w:szCs w:val="24"/>
    </w:rPr>
  </w:style>
  <w:style w:type="character" w:customStyle="1" w:styleId="berschrift1Zchn">
    <w:name w:val="Überschrift 1 Zchn"/>
    <w:link w:val="berschrift1"/>
    <w:uiPriority w:val="9"/>
    <w:rsid w:val="00294A93"/>
    <w:rPr>
      <w:rFonts w:ascii="Arial" w:hAnsi="Arial"/>
      <w:b/>
      <w:bCs/>
      <w:kern w:val="36"/>
      <w:sz w:val="32"/>
      <w:szCs w:val="48"/>
    </w:rPr>
  </w:style>
  <w:style w:type="table" w:styleId="Tabellenraster">
    <w:name w:val="Table Grid"/>
    <w:basedOn w:val="NormaleTabelle"/>
    <w:uiPriority w:val="59"/>
    <w:rsid w:val="00E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816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basedOn w:val="Absatz-Standardschriftart"/>
    <w:uiPriority w:val="99"/>
    <w:semiHidden/>
    <w:rsid w:val="00463985"/>
    <w:rPr>
      <w:color w:val="808080"/>
    </w:rPr>
  </w:style>
  <w:style w:type="character" w:styleId="Kommentarzeichen">
    <w:name w:val="annotation reference"/>
    <w:basedOn w:val="Absatz-Standardschriftart"/>
    <w:uiPriority w:val="99"/>
    <w:semiHidden/>
    <w:unhideWhenUsed/>
    <w:rsid w:val="006F746A"/>
    <w:rPr>
      <w:sz w:val="16"/>
      <w:szCs w:val="16"/>
    </w:rPr>
  </w:style>
  <w:style w:type="paragraph" w:styleId="Kommentartext">
    <w:name w:val="annotation text"/>
    <w:basedOn w:val="Standard"/>
    <w:link w:val="KommentartextZchn"/>
    <w:uiPriority w:val="99"/>
    <w:semiHidden/>
    <w:unhideWhenUsed/>
    <w:rsid w:val="006F746A"/>
  </w:style>
  <w:style w:type="character" w:customStyle="1" w:styleId="KommentartextZchn">
    <w:name w:val="Kommentartext Zchn"/>
    <w:basedOn w:val="Absatz-Standardschriftart"/>
    <w:link w:val="Kommentartext"/>
    <w:uiPriority w:val="99"/>
    <w:semiHidden/>
    <w:rsid w:val="006F746A"/>
  </w:style>
  <w:style w:type="paragraph" w:styleId="Kommentarthema">
    <w:name w:val="annotation subject"/>
    <w:basedOn w:val="Kommentartext"/>
    <w:next w:val="Kommentartext"/>
    <w:link w:val="KommentarthemaZchn"/>
    <w:uiPriority w:val="99"/>
    <w:semiHidden/>
    <w:unhideWhenUsed/>
    <w:rsid w:val="006F746A"/>
    <w:rPr>
      <w:b/>
      <w:bCs/>
    </w:rPr>
  </w:style>
  <w:style w:type="character" w:customStyle="1" w:styleId="KommentarthemaZchn">
    <w:name w:val="Kommentarthema Zchn"/>
    <w:basedOn w:val="KommentartextZchn"/>
    <w:link w:val="Kommentarthema"/>
    <w:uiPriority w:val="99"/>
    <w:semiHidden/>
    <w:rsid w:val="006F746A"/>
    <w:rPr>
      <w:b/>
      <w:bCs/>
    </w:rPr>
  </w:style>
  <w:style w:type="paragraph" w:styleId="Listenabsatz">
    <w:name w:val="List Paragraph"/>
    <w:basedOn w:val="Standard"/>
    <w:uiPriority w:val="34"/>
    <w:qFormat/>
    <w:rsid w:val="00391431"/>
    <w:pPr>
      <w:ind w:left="720"/>
      <w:contextualSpacing/>
    </w:pPr>
  </w:style>
  <w:style w:type="paragraph" w:styleId="Kopfzeile">
    <w:name w:val="header"/>
    <w:basedOn w:val="Standard"/>
    <w:link w:val="KopfzeileZchn"/>
    <w:uiPriority w:val="99"/>
    <w:unhideWhenUsed/>
    <w:rsid w:val="00744AC0"/>
    <w:pPr>
      <w:tabs>
        <w:tab w:val="center" w:pos="4536"/>
        <w:tab w:val="right" w:pos="9072"/>
      </w:tabs>
    </w:pPr>
  </w:style>
  <w:style w:type="character" w:customStyle="1" w:styleId="KopfzeileZchn">
    <w:name w:val="Kopfzeile Zchn"/>
    <w:basedOn w:val="Absatz-Standardschriftart"/>
    <w:link w:val="Kopfzeile"/>
    <w:uiPriority w:val="99"/>
    <w:rsid w:val="00744AC0"/>
  </w:style>
  <w:style w:type="paragraph" w:styleId="Fuzeile">
    <w:name w:val="footer"/>
    <w:basedOn w:val="Standard"/>
    <w:link w:val="FuzeileZchn"/>
    <w:uiPriority w:val="99"/>
    <w:unhideWhenUsed/>
    <w:rsid w:val="00744AC0"/>
    <w:pPr>
      <w:tabs>
        <w:tab w:val="center" w:pos="4536"/>
        <w:tab w:val="right" w:pos="9072"/>
      </w:tabs>
    </w:pPr>
  </w:style>
  <w:style w:type="character" w:customStyle="1" w:styleId="FuzeileZchn">
    <w:name w:val="Fußzeile Zchn"/>
    <w:basedOn w:val="Absatz-Standardschriftart"/>
    <w:link w:val="Fuzeile"/>
    <w:uiPriority w:val="99"/>
    <w:rsid w:val="00744AC0"/>
  </w:style>
  <w:style w:type="paragraph" w:styleId="NurText">
    <w:name w:val="Plain Text"/>
    <w:basedOn w:val="Standard"/>
    <w:link w:val="NurTextZchn"/>
    <w:uiPriority w:val="99"/>
    <w:unhideWhenUsed/>
    <w:rsid w:val="00326CF8"/>
    <w:rPr>
      <w:rFonts w:eastAsiaTheme="minorHAnsi" w:cs="Arial"/>
      <w:sz w:val="22"/>
      <w:szCs w:val="22"/>
    </w:rPr>
  </w:style>
  <w:style w:type="character" w:customStyle="1" w:styleId="NurTextZchn">
    <w:name w:val="Nur Text Zchn"/>
    <w:basedOn w:val="Absatz-Standardschriftart"/>
    <w:link w:val="NurText"/>
    <w:uiPriority w:val="99"/>
    <w:rsid w:val="00326CF8"/>
    <w:rPr>
      <w:rFonts w:ascii="Arial" w:eastAsiaTheme="minorHAnsi" w:hAnsi="Arial" w:cs="Arial"/>
      <w:sz w:val="22"/>
      <w:szCs w:val="22"/>
    </w:rPr>
  </w:style>
  <w:style w:type="numbering" w:customStyle="1" w:styleId="Formatvorlage1">
    <w:name w:val="Formatvorlage1"/>
    <w:uiPriority w:val="99"/>
    <w:rsid w:val="00083F8C"/>
    <w:pPr>
      <w:numPr>
        <w:numId w:val="19"/>
      </w:numPr>
    </w:pPr>
  </w:style>
  <w:style w:type="paragraph" w:customStyle="1" w:styleId="berschrift2">
    <w:name w:val="Überschrift 2."/>
    <w:basedOn w:val="berschrift1"/>
    <w:link w:val="berschrift2Zchn0"/>
    <w:rsid w:val="001115A8"/>
    <w:pPr>
      <w:numPr>
        <w:ilvl w:val="1"/>
      </w:numPr>
      <w:ind w:left="1440"/>
    </w:pPr>
  </w:style>
  <w:style w:type="paragraph" w:styleId="Titel">
    <w:name w:val="Title"/>
    <w:basedOn w:val="Standard"/>
    <w:next w:val="Standard"/>
    <w:link w:val="TitelZchn"/>
    <w:uiPriority w:val="10"/>
    <w:qFormat/>
    <w:rsid w:val="00111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0">
    <w:name w:val="Überschrift 2. Zchn"/>
    <w:basedOn w:val="berschrift1Zchn"/>
    <w:link w:val="berschrift2"/>
    <w:rsid w:val="001115A8"/>
    <w:rPr>
      <w:rFonts w:ascii="Arial" w:hAnsi="Arial"/>
      <w:b/>
      <w:bCs/>
      <w:kern w:val="36"/>
      <w:sz w:val="32"/>
      <w:szCs w:val="48"/>
    </w:rPr>
  </w:style>
  <w:style w:type="character" w:customStyle="1" w:styleId="TitelZchn">
    <w:name w:val="Titel Zchn"/>
    <w:basedOn w:val="Absatz-Standardschriftart"/>
    <w:link w:val="Titel"/>
    <w:uiPriority w:val="10"/>
    <w:rsid w:val="001115A8"/>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D6409"/>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0"/>
    <w:uiPriority w:val="9"/>
    <w:rsid w:val="00294A93"/>
    <w:rPr>
      <w:rFonts w:ascii="Arial" w:hAnsi="Arial"/>
      <w:b/>
      <w:bCs/>
      <w:kern w:val="36"/>
      <w:sz w:val="28"/>
      <w:szCs w:val="48"/>
    </w:rPr>
  </w:style>
  <w:style w:type="paragraph" w:styleId="Inhaltsverzeichnisberschrift">
    <w:name w:val="TOC Heading"/>
    <w:basedOn w:val="berschrift1"/>
    <w:next w:val="Standard"/>
    <w:uiPriority w:val="39"/>
    <w:unhideWhenUsed/>
    <w:qFormat/>
    <w:rsid w:val="00EA1DCD"/>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A1DCD"/>
    <w:pPr>
      <w:spacing w:after="100"/>
    </w:pPr>
  </w:style>
  <w:style w:type="paragraph" w:styleId="Verzeichnis2">
    <w:name w:val="toc 2"/>
    <w:basedOn w:val="Standard"/>
    <w:next w:val="Standard"/>
    <w:autoRedefine/>
    <w:uiPriority w:val="39"/>
    <w:unhideWhenUsed/>
    <w:rsid w:val="00EA1DCD"/>
    <w:pPr>
      <w:spacing w:after="100"/>
      <w:ind w:left="240"/>
    </w:pPr>
  </w:style>
  <w:style w:type="character" w:styleId="Hyperlink">
    <w:name w:val="Hyperlink"/>
    <w:basedOn w:val="Absatz-Standardschriftart"/>
    <w:uiPriority w:val="99"/>
    <w:unhideWhenUsed/>
    <w:rsid w:val="00EA1DCD"/>
    <w:rPr>
      <w:color w:val="0000FF" w:themeColor="hyperlink"/>
      <w:u w:val="single"/>
    </w:rPr>
  </w:style>
  <w:style w:type="paragraph" w:styleId="Beschriftung">
    <w:name w:val="caption"/>
    <w:basedOn w:val="Standard"/>
    <w:next w:val="Standard"/>
    <w:link w:val="BeschriftungZchn"/>
    <w:uiPriority w:val="35"/>
    <w:unhideWhenUsed/>
    <w:qFormat/>
    <w:rsid w:val="00FD40A6"/>
    <w:pPr>
      <w:spacing w:before="120" w:after="120" w:line="240" w:lineRule="auto"/>
    </w:pPr>
    <w:rPr>
      <w:b/>
      <w:bCs/>
      <w:sz w:val="22"/>
      <w:szCs w:val="18"/>
    </w:rPr>
  </w:style>
  <w:style w:type="paragraph" w:customStyle="1" w:styleId="BeschriftungTabelle">
    <w:name w:val="Beschriftung Tabelle"/>
    <w:basedOn w:val="Beschriftung"/>
    <w:link w:val="BeschriftungTabelleZchn"/>
    <w:qFormat/>
    <w:rsid w:val="006D0009"/>
    <w:pPr>
      <w:keepNext/>
      <w:spacing w:before="240" w:after="0"/>
    </w:pPr>
  </w:style>
  <w:style w:type="character" w:customStyle="1" w:styleId="BeschriftungZchn">
    <w:name w:val="Beschriftung Zchn"/>
    <w:basedOn w:val="Absatz-Standardschriftart"/>
    <w:link w:val="Beschriftung"/>
    <w:uiPriority w:val="35"/>
    <w:rsid w:val="00FD40A6"/>
    <w:rPr>
      <w:rFonts w:ascii="Arial" w:hAnsi="Arial"/>
      <w:b/>
      <w:bCs/>
      <w:sz w:val="22"/>
      <w:szCs w:val="18"/>
    </w:rPr>
  </w:style>
  <w:style w:type="character" w:customStyle="1" w:styleId="BeschriftungTabelleZchn">
    <w:name w:val="Beschriftung Tabelle Zchn"/>
    <w:basedOn w:val="BeschriftungZchn"/>
    <w:link w:val="BeschriftungTabelle"/>
    <w:rsid w:val="006D0009"/>
    <w:rPr>
      <w:rFonts w:ascii="Arial" w:hAnsi="Arial"/>
      <w:b/>
      <w:bCs/>
      <w:sz w:val="22"/>
      <w:szCs w:val="18"/>
    </w:rPr>
  </w:style>
  <w:style w:type="paragraph" w:styleId="Funotentext">
    <w:name w:val="footnote text"/>
    <w:basedOn w:val="Standard"/>
    <w:link w:val="FunotentextZchn"/>
    <w:uiPriority w:val="99"/>
    <w:semiHidden/>
    <w:unhideWhenUsed/>
    <w:rsid w:val="00294A52"/>
    <w:pPr>
      <w:spacing w:line="240" w:lineRule="auto"/>
    </w:pPr>
    <w:rPr>
      <w:sz w:val="20"/>
    </w:rPr>
  </w:style>
  <w:style w:type="character" w:customStyle="1" w:styleId="FunotentextZchn">
    <w:name w:val="Fußnotentext Zchn"/>
    <w:basedOn w:val="Absatz-Standardschriftart"/>
    <w:link w:val="Funotentext"/>
    <w:uiPriority w:val="99"/>
    <w:semiHidden/>
    <w:rsid w:val="00294A52"/>
    <w:rPr>
      <w:rFonts w:ascii="Arial" w:hAnsi="Arial"/>
    </w:rPr>
  </w:style>
  <w:style w:type="character" w:styleId="Funotenzeichen">
    <w:name w:val="footnote reference"/>
    <w:basedOn w:val="Absatz-Standardschriftart"/>
    <w:uiPriority w:val="99"/>
    <w:semiHidden/>
    <w:unhideWhenUsed/>
    <w:rsid w:val="00294A52"/>
    <w:rPr>
      <w:vertAlign w:val="superscript"/>
    </w:rPr>
  </w:style>
  <w:style w:type="character" w:customStyle="1" w:styleId="berschrift4Zchn">
    <w:name w:val="Überschrift 4 Zchn"/>
    <w:basedOn w:val="Absatz-Standardschriftart"/>
    <w:link w:val="berschrift4"/>
    <w:uiPriority w:val="9"/>
    <w:semiHidden/>
    <w:rsid w:val="00184A5B"/>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184A5B"/>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184A5B"/>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184A5B"/>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184A5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84A5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566">
      <w:bodyDiv w:val="1"/>
      <w:marLeft w:val="0"/>
      <w:marRight w:val="0"/>
      <w:marTop w:val="0"/>
      <w:marBottom w:val="0"/>
      <w:divBdr>
        <w:top w:val="none" w:sz="0" w:space="0" w:color="auto"/>
        <w:left w:val="none" w:sz="0" w:space="0" w:color="auto"/>
        <w:bottom w:val="none" w:sz="0" w:space="0" w:color="auto"/>
        <w:right w:val="none" w:sz="0" w:space="0" w:color="auto"/>
      </w:divBdr>
    </w:div>
    <w:div w:id="1236471180">
      <w:bodyDiv w:val="1"/>
      <w:marLeft w:val="0"/>
      <w:marRight w:val="0"/>
      <w:marTop w:val="0"/>
      <w:marBottom w:val="0"/>
      <w:divBdr>
        <w:top w:val="none" w:sz="0" w:space="0" w:color="auto"/>
        <w:left w:val="none" w:sz="0" w:space="0" w:color="auto"/>
        <w:bottom w:val="none" w:sz="0" w:space="0" w:color="auto"/>
        <w:right w:val="none" w:sz="0" w:space="0" w:color="auto"/>
      </w:divBdr>
      <w:divsChild>
        <w:div w:id="1275861936">
          <w:marLeft w:val="0"/>
          <w:marRight w:val="0"/>
          <w:marTop w:val="0"/>
          <w:marBottom w:val="0"/>
          <w:divBdr>
            <w:top w:val="none" w:sz="0" w:space="0" w:color="auto"/>
            <w:left w:val="none" w:sz="0" w:space="0" w:color="auto"/>
            <w:bottom w:val="none" w:sz="0" w:space="0" w:color="auto"/>
            <w:right w:val="none" w:sz="0" w:space="0" w:color="auto"/>
          </w:divBdr>
          <w:divsChild>
            <w:div w:id="118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620">
      <w:bodyDiv w:val="1"/>
      <w:marLeft w:val="0"/>
      <w:marRight w:val="0"/>
      <w:marTop w:val="0"/>
      <w:marBottom w:val="0"/>
      <w:divBdr>
        <w:top w:val="none" w:sz="0" w:space="0" w:color="auto"/>
        <w:left w:val="none" w:sz="0" w:space="0" w:color="auto"/>
        <w:bottom w:val="none" w:sz="0" w:space="0" w:color="auto"/>
        <w:right w:val="none" w:sz="0" w:space="0" w:color="auto"/>
      </w:divBdr>
    </w:div>
    <w:div w:id="1478955893">
      <w:bodyDiv w:val="1"/>
      <w:marLeft w:val="0"/>
      <w:marRight w:val="0"/>
      <w:marTop w:val="0"/>
      <w:marBottom w:val="0"/>
      <w:divBdr>
        <w:top w:val="none" w:sz="0" w:space="0" w:color="auto"/>
        <w:left w:val="none" w:sz="0" w:space="0" w:color="auto"/>
        <w:bottom w:val="none" w:sz="0" w:space="0" w:color="auto"/>
        <w:right w:val="none" w:sz="0" w:space="0" w:color="auto"/>
      </w:divBdr>
    </w:div>
    <w:div w:id="1788506798">
      <w:bodyDiv w:val="1"/>
      <w:marLeft w:val="0"/>
      <w:marRight w:val="0"/>
      <w:marTop w:val="0"/>
      <w:marBottom w:val="0"/>
      <w:divBdr>
        <w:top w:val="none" w:sz="0" w:space="0" w:color="auto"/>
        <w:left w:val="none" w:sz="0" w:space="0" w:color="auto"/>
        <w:bottom w:val="none" w:sz="0" w:space="0" w:color="auto"/>
        <w:right w:val="none" w:sz="0" w:space="0" w:color="auto"/>
      </w:divBdr>
    </w:div>
    <w:div w:id="2108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568E-20D4-4644-B2DC-152F3AB5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Mai 2008</vt:lpstr>
    </vt:vector>
  </TitlesOfParts>
  <Company>.</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2008</dc:title>
  <dc:creator>Adam</dc:creator>
  <cp:lastModifiedBy>Annemarie Bruns</cp:lastModifiedBy>
  <cp:revision>11</cp:revision>
  <cp:lastPrinted>2016-07-18T12:11:00Z</cp:lastPrinted>
  <dcterms:created xsi:type="dcterms:W3CDTF">2016-08-16T12:19:00Z</dcterms:created>
  <dcterms:modified xsi:type="dcterms:W3CDTF">2016-11-16T14:03:00Z</dcterms:modified>
</cp:coreProperties>
</file>